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937" w:rsidRDefault="00810937" w:rsidP="00810937">
      <w:pPr>
        <w:pStyle w:val="Style5"/>
        <w:widowControl/>
        <w:spacing w:line="240" w:lineRule="exact"/>
        <w:ind w:left="965"/>
        <w:rPr>
          <w:sz w:val="20"/>
          <w:szCs w:val="20"/>
        </w:rPr>
      </w:pPr>
    </w:p>
    <w:p w:rsidR="00C65D79" w:rsidRDefault="00C65D79" w:rsidP="00C65D79">
      <w:pPr>
        <w:pStyle w:val="a3"/>
        <w:jc w:val="center"/>
        <w:rPr>
          <w:rFonts w:ascii="Times New Roman" w:hAnsi="Times New Roman"/>
          <w:b/>
          <w:sz w:val="28"/>
          <w:szCs w:val="28"/>
        </w:rPr>
      </w:pPr>
      <w:r>
        <w:rPr>
          <w:rFonts w:ascii="Times New Roman" w:hAnsi="Times New Roman"/>
          <w:b/>
          <w:noProof/>
          <w:sz w:val="28"/>
          <w:szCs w:val="28"/>
          <w:lang w:eastAsia="ru-RU"/>
        </w:rPr>
        <w:drawing>
          <wp:inline distT="0" distB="0" distL="0" distR="0">
            <wp:extent cx="624205" cy="688340"/>
            <wp:effectExtent l="19050" t="0" r="444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624205" cy="688340"/>
                    </a:xfrm>
                    <a:prstGeom prst="rect">
                      <a:avLst/>
                    </a:prstGeom>
                    <a:noFill/>
                    <a:ln w="9525">
                      <a:noFill/>
                      <a:miter lim="800000"/>
                      <a:headEnd/>
                      <a:tailEnd/>
                    </a:ln>
                  </pic:spPr>
                </pic:pic>
              </a:graphicData>
            </a:graphic>
          </wp:inline>
        </w:drawing>
      </w:r>
    </w:p>
    <w:p w:rsidR="00C65D79" w:rsidRDefault="00C65D79" w:rsidP="00C65D79">
      <w:pPr>
        <w:pStyle w:val="a3"/>
        <w:jc w:val="center"/>
        <w:rPr>
          <w:rFonts w:ascii="Times New Roman" w:hAnsi="Times New Roman"/>
          <w:b/>
          <w:sz w:val="24"/>
          <w:szCs w:val="24"/>
        </w:rPr>
      </w:pPr>
      <w:r>
        <w:rPr>
          <w:rFonts w:ascii="Times New Roman" w:hAnsi="Times New Roman"/>
          <w:b/>
          <w:sz w:val="24"/>
          <w:szCs w:val="24"/>
        </w:rPr>
        <w:t xml:space="preserve">УПРАВЛЕНИЕ ОБРАЗОВАНИЯ АДМИНИСТРАЦИИ </w:t>
      </w:r>
    </w:p>
    <w:p w:rsidR="00C65D79" w:rsidRDefault="00C65D79" w:rsidP="00C65D79">
      <w:pPr>
        <w:pStyle w:val="a3"/>
        <w:jc w:val="center"/>
        <w:rPr>
          <w:rFonts w:ascii="Times New Roman" w:hAnsi="Times New Roman"/>
          <w:b/>
          <w:sz w:val="24"/>
          <w:szCs w:val="24"/>
        </w:rPr>
      </w:pPr>
      <w:r>
        <w:rPr>
          <w:rFonts w:ascii="Times New Roman" w:hAnsi="Times New Roman"/>
          <w:b/>
          <w:sz w:val="24"/>
          <w:szCs w:val="24"/>
        </w:rPr>
        <w:t>МУНИЦИПАЛЬНОГО РАЙОНА «КОРОЧАНСКИЙ РАЙОН»</w:t>
      </w:r>
    </w:p>
    <w:p w:rsidR="00C65D79" w:rsidRDefault="00C65D79" w:rsidP="00C65D79">
      <w:pPr>
        <w:pStyle w:val="a3"/>
        <w:jc w:val="center"/>
        <w:rPr>
          <w:rFonts w:ascii="Times New Roman" w:hAnsi="Times New Roman"/>
          <w:b/>
          <w:sz w:val="24"/>
          <w:szCs w:val="24"/>
        </w:rPr>
      </w:pPr>
    </w:p>
    <w:p w:rsidR="00C65D79" w:rsidRDefault="00C65D79" w:rsidP="00C65D79">
      <w:pPr>
        <w:pStyle w:val="a3"/>
        <w:jc w:val="center"/>
        <w:rPr>
          <w:rFonts w:ascii="Times New Roman" w:hAnsi="Times New Roman"/>
          <w:b/>
          <w:sz w:val="28"/>
          <w:szCs w:val="28"/>
        </w:rPr>
      </w:pPr>
      <w:r>
        <w:rPr>
          <w:rFonts w:ascii="Times New Roman" w:hAnsi="Times New Roman"/>
          <w:b/>
          <w:sz w:val="28"/>
          <w:szCs w:val="28"/>
        </w:rPr>
        <w:t>ПРИКАЗ</w:t>
      </w:r>
    </w:p>
    <w:p w:rsidR="00C65D79" w:rsidRDefault="00C65D79" w:rsidP="00C65D79">
      <w:pPr>
        <w:pStyle w:val="a3"/>
        <w:jc w:val="center"/>
        <w:rPr>
          <w:rFonts w:ascii="Times New Roman" w:hAnsi="Times New Roman"/>
          <w:b/>
          <w:sz w:val="28"/>
          <w:szCs w:val="28"/>
        </w:rPr>
      </w:pPr>
    </w:p>
    <w:p w:rsidR="00C65D79" w:rsidRPr="002649D9" w:rsidRDefault="00C65D79" w:rsidP="00C65D79">
      <w:pPr>
        <w:pStyle w:val="a3"/>
        <w:rPr>
          <w:rFonts w:ascii="Times New Roman" w:hAnsi="Times New Roman"/>
          <w:b/>
          <w:sz w:val="28"/>
          <w:szCs w:val="28"/>
        </w:rPr>
      </w:pPr>
      <w:r>
        <w:rPr>
          <w:rFonts w:ascii="Times New Roman" w:hAnsi="Times New Roman"/>
          <w:b/>
          <w:sz w:val="28"/>
          <w:szCs w:val="28"/>
        </w:rPr>
        <w:t xml:space="preserve">« </w:t>
      </w:r>
      <w:r w:rsidR="00246B6B">
        <w:rPr>
          <w:rFonts w:ascii="Times New Roman" w:hAnsi="Times New Roman"/>
          <w:b/>
          <w:sz w:val="28"/>
          <w:szCs w:val="28"/>
        </w:rPr>
        <w:t xml:space="preserve">14 </w:t>
      </w:r>
      <w:r w:rsidR="00783C58">
        <w:rPr>
          <w:rFonts w:ascii="Times New Roman" w:hAnsi="Times New Roman"/>
          <w:b/>
          <w:sz w:val="28"/>
          <w:szCs w:val="28"/>
        </w:rPr>
        <w:t>»  ноября</w:t>
      </w:r>
      <w:r>
        <w:rPr>
          <w:rFonts w:ascii="Times New Roman" w:hAnsi="Times New Roman"/>
          <w:b/>
          <w:sz w:val="28"/>
          <w:szCs w:val="28"/>
        </w:rPr>
        <w:t xml:space="preserve"> 201</w:t>
      </w:r>
      <w:r w:rsidR="005B61D7">
        <w:rPr>
          <w:rFonts w:ascii="Times New Roman" w:hAnsi="Times New Roman"/>
          <w:b/>
          <w:sz w:val="28"/>
          <w:szCs w:val="28"/>
        </w:rPr>
        <w:t>7</w:t>
      </w:r>
      <w:r>
        <w:rPr>
          <w:rFonts w:ascii="Times New Roman" w:hAnsi="Times New Roman"/>
          <w:b/>
          <w:sz w:val="28"/>
          <w:szCs w:val="28"/>
        </w:rPr>
        <w:t xml:space="preserve"> года                                                                           № </w:t>
      </w:r>
      <w:r w:rsidR="00246B6B">
        <w:rPr>
          <w:rFonts w:ascii="Times New Roman" w:hAnsi="Times New Roman"/>
          <w:b/>
          <w:sz w:val="28"/>
          <w:szCs w:val="28"/>
        </w:rPr>
        <w:t>1159</w:t>
      </w:r>
    </w:p>
    <w:p w:rsidR="00C65D79" w:rsidRDefault="00C65D79" w:rsidP="00C65D79">
      <w:pPr>
        <w:pStyle w:val="a3"/>
        <w:rPr>
          <w:rFonts w:ascii="Times New Roman" w:hAnsi="Times New Roman"/>
          <w:b/>
          <w:sz w:val="28"/>
          <w:szCs w:val="28"/>
        </w:rPr>
      </w:pPr>
    </w:p>
    <w:p w:rsidR="002649D9" w:rsidRDefault="002649D9" w:rsidP="002649D9">
      <w:pPr>
        <w:tabs>
          <w:tab w:val="left" w:pos="4140"/>
        </w:tabs>
        <w:ind w:right="4534"/>
        <w:jc w:val="both"/>
        <w:rPr>
          <w:b/>
          <w:bCs/>
          <w:sz w:val="28"/>
          <w:szCs w:val="28"/>
        </w:rPr>
      </w:pPr>
    </w:p>
    <w:p w:rsidR="00C65D79" w:rsidRDefault="00783C58" w:rsidP="0038372D">
      <w:pPr>
        <w:tabs>
          <w:tab w:val="left" w:pos="4140"/>
          <w:tab w:val="left" w:pos="5812"/>
        </w:tabs>
        <w:ind w:right="3542"/>
        <w:jc w:val="both"/>
        <w:rPr>
          <w:b/>
          <w:bCs/>
          <w:sz w:val="28"/>
          <w:szCs w:val="28"/>
        </w:rPr>
      </w:pPr>
      <w:r>
        <w:rPr>
          <w:b/>
          <w:bCs/>
          <w:sz w:val="28"/>
          <w:szCs w:val="28"/>
        </w:rPr>
        <w:t>О</w:t>
      </w:r>
      <w:r w:rsidR="002649D9">
        <w:rPr>
          <w:b/>
          <w:bCs/>
          <w:sz w:val="28"/>
          <w:szCs w:val="28"/>
        </w:rPr>
        <w:t xml:space="preserve"> </w:t>
      </w:r>
      <w:r>
        <w:rPr>
          <w:b/>
          <w:bCs/>
          <w:sz w:val="28"/>
          <w:szCs w:val="28"/>
        </w:rPr>
        <w:t>проведении</w:t>
      </w:r>
      <w:r w:rsidR="00C65D79">
        <w:rPr>
          <w:b/>
          <w:bCs/>
          <w:sz w:val="28"/>
          <w:szCs w:val="28"/>
        </w:rPr>
        <w:t xml:space="preserve"> анонимного социальн</w:t>
      </w:r>
      <w:r w:rsidR="005B61D7">
        <w:rPr>
          <w:b/>
          <w:bCs/>
          <w:sz w:val="28"/>
          <w:szCs w:val="28"/>
        </w:rPr>
        <w:t>о-психологического тестирования</w:t>
      </w:r>
      <w:r w:rsidR="00C65D79">
        <w:rPr>
          <w:b/>
          <w:bCs/>
          <w:sz w:val="28"/>
          <w:szCs w:val="28"/>
        </w:rPr>
        <w:t xml:space="preserve"> на добровольной основе обучающихся </w:t>
      </w:r>
      <w:r w:rsidR="00C65D79" w:rsidRPr="001B0FE9">
        <w:rPr>
          <w:b/>
          <w:bCs/>
          <w:sz w:val="28"/>
          <w:szCs w:val="28"/>
        </w:rPr>
        <w:t>7</w:t>
      </w:r>
      <w:r w:rsidR="00C65D79">
        <w:rPr>
          <w:b/>
          <w:bCs/>
          <w:sz w:val="28"/>
          <w:szCs w:val="28"/>
        </w:rPr>
        <w:t>-11 классов общеобразовательных учреждений района на предмет раннего выявл</w:t>
      </w:r>
      <w:r w:rsidR="005B61D7">
        <w:rPr>
          <w:b/>
          <w:bCs/>
          <w:sz w:val="28"/>
          <w:szCs w:val="28"/>
        </w:rPr>
        <w:t>ения немедицинского</w:t>
      </w:r>
      <w:r w:rsidR="0038372D">
        <w:rPr>
          <w:b/>
          <w:bCs/>
          <w:sz w:val="28"/>
          <w:szCs w:val="28"/>
        </w:rPr>
        <w:t xml:space="preserve"> </w:t>
      </w:r>
      <w:r w:rsidR="005B61D7">
        <w:rPr>
          <w:b/>
          <w:bCs/>
          <w:sz w:val="28"/>
          <w:szCs w:val="28"/>
        </w:rPr>
        <w:t xml:space="preserve">потребления наркотических средств и </w:t>
      </w:r>
      <w:r w:rsidR="00C65D79">
        <w:rPr>
          <w:b/>
          <w:bCs/>
          <w:sz w:val="28"/>
          <w:szCs w:val="28"/>
        </w:rPr>
        <w:t>психотропных веще</w:t>
      </w:r>
      <w:r w:rsidR="005B61D7">
        <w:rPr>
          <w:b/>
          <w:bCs/>
          <w:sz w:val="28"/>
          <w:szCs w:val="28"/>
        </w:rPr>
        <w:t>ств</w:t>
      </w:r>
    </w:p>
    <w:p w:rsidR="00C65D79" w:rsidRDefault="00C65D79" w:rsidP="00C65D79">
      <w:pPr>
        <w:tabs>
          <w:tab w:val="left" w:pos="4140"/>
        </w:tabs>
        <w:ind w:right="4959"/>
        <w:jc w:val="both"/>
        <w:rPr>
          <w:b/>
          <w:bCs/>
          <w:sz w:val="28"/>
          <w:szCs w:val="28"/>
        </w:rPr>
      </w:pPr>
    </w:p>
    <w:p w:rsidR="00810937" w:rsidRDefault="00C65D79" w:rsidP="00A116BB">
      <w:pPr>
        <w:tabs>
          <w:tab w:val="left" w:pos="9360"/>
        </w:tabs>
        <w:ind w:firstLine="851"/>
        <w:jc w:val="both"/>
        <w:rPr>
          <w:b/>
          <w:sz w:val="28"/>
          <w:szCs w:val="28"/>
        </w:rPr>
      </w:pPr>
      <w:proofErr w:type="gramStart"/>
      <w:r>
        <w:rPr>
          <w:sz w:val="28"/>
          <w:szCs w:val="28"/>
        </w:rPr>
        <w:t xml:space="preserve">В соответствии </w:t>
      </w:r>
      <w:r w:rsidR="002649D9">
        <w:rPr>
          <w:sz w:val="28"/>
          <w:szCs w:val="28"/>
        </w:rPr>
        <w:t xml:space="preserve">с </w:t>
      </w:r>
      <w:r>
        <w:rPr>
          <w:sz w:val="28"/>
          <w:szCs w:val="28"/>
        </w:rPr>
        <w:t>приказом департамента образования Белгородской области от 2</w:t>
      </w:r>
      <w:r w:rsidR="002649D9">
        <w:rPr>
          <w:sz w:val="28"/>
          <w:szCs w:val="28"/>
        </w:rPr>
        <w:t>9</w:t>
      </w:r>
      <w:r>
        <w:rPr>
          <w:sz w:val="28"/>
          <w:szCs w:val="28"/>
        </w:rPr>
        <w:t>.09.201</w:t>
      </w:r>
      <w:r w:rsidR="005B61D7">
        <w:rPr>
          <w:sz w:val="28"/>
          <w:szCs w:val="28"/>
        </w:rPr>
        <w:t>7 года №2773</w:t>
      </w:r>
      <w:r w:rsidR="002649D9">
        <w:rPr>
          <w:sz w:val="28"/>
          <w:szCs w:val="28"/>
        </w:rPr>
        <w:t xml:space="preserve"> </w:t>
      </w:r>
      <w:r>
        <w:rPr>
          <w:sz w:val="28"/>
          <w:szCs w:val="28"/>
        </w:rPr>
        <w:t>«Об организации анонимного социальн</w:t>
      </w:r>
      <w:r w:rsidR="005B61D7">
        <w:rPr>
          <w:sz w:val="28"/>
          <w:szCs w:val="28"/>
        </w:rPr>
        <w:t>о-психологического тестирования</w:t>
      </w:r>
      <w:r>
        <w:rPr>
          <w:sz w:val="28"/>
          <w:szCs w:val="28"/>
        </w:rPr>
        <w:t xml:space="preserve"> на добровольной основе обучающихся </w:t>
      </w:r>
      <w:r w:rsidRPr="00266D1E">
        <w:rPr>
          <w:sz w:val="28"/>
          <w:szCs w:val="28"/>
        </w:rPr>
        <w:t>7</w:t>
      </w:r>
      <w:r>
        <w:rPr>
          <w:sz w:val="28"/>
          <w:szCs w:val="28"/>
        </w:rPr>
        <w:t>-11 классов общеобразовательных организаций области на предмет раннего выявления нем</w:t>
      </w:r>
      <w:r w:rsidR="005B61D7">
        <w:rPr>
          <w:sz w:val="28"/>
          <w:szCs w:val="28"/>
        </w:rPr>
        <w:t xml:space="preserve">едицинского потребления, наркотических средств и </w:t>
      </w:r>
      <w:r>
        <w:rPr>
          <w:sz w:val="28"/>
          <w:szCs w:val="28"/>
        </w:rPr>
        <w:t>психотропных вещ</w:t>
      </w:r>
      <w:r w:rsidR="005B61D7">
        <w:rPr>
          <w:sz w:val="28"/>
          <w:szCs w:val="28"/>
        </w:rPr>
        <w:t>еств</w:t>
      </w:r>
      <w:r>
        <w:rPr>
          <w:sz w:val="28"/>
          <w:szCs w:val="28"/>
        </w:rPr>
        <w:t xml:space="preserve">», </w:t>
      </w:r>
      <w:r w:rsidR="002649D9">
        <w:rPr>
          <w:sz w:val="28"/>
          <w:szCs w:val="28"/>
        </w:rPr>
        <w:t xml:space="preserve">в соответствии </w:t>
      </w:r>
      <w:r>
        <w:rPr>
          <w:sz w:val="28"/>
          <w:szCs w:val="28"/>
        </w:rPr>
        <w:t xml:space="preserve">со Стратегией государственной </w:t>
      </w:r>
      <w:proofErr w:type="spellStart"/>
      <w:r>
        <w:rPr>
          <w:sz w:val="28"/>
          <w:szCs w:val="28"/>
        </w:rPr>
        <w:t>антинаркотической</w:t>
      </w:r>
      <w:proofErr w:type="spellEnd"/>
      <w:r>
        <w:rPr>
          <w:sz w:val="28"/>
          <w:szCs w:val="28"/>
        </w:rPr>
        <w:t xml:space="preserve"> политики Российской Федерации до 2020 года, во исполнение приказа Министерства образования и науки Российской Федерации от 12</w:t>
      </w:r>
      <w:proofErr w:type="gramEnd"/>
      <w:r>
        <w:rPr>
          <w:sz w:val="28"/>
          <w:szCs w:val="28"/>
        </w:rPr>
        <w:t xml:space="preserve"> </w:t>
      </w:r>
      <w:proofErr w:type="gramStart"/>
      <w:r>
        <w:rPr>
          <w:sz w:val="28"/>
          <w:szCs w:val="28"/>
        </w:rPr>
        <w:t>апреля 2011 года №14744 «О психологическом тестировании обучающихся образовательных учреждений, реализующих общеобразовательные программы основного общего, среднего (полного) общего образования и профессиональные образовательные программы начального профессионального, среднего профессионального и высшего профессионального образования  на предмет потребления  наркотических средств, психотропных и других токсических веществ», совместного приказа департамента здравоохранения и социальной защиты населения, департамента образования и департамента внутренней и кадровой политики Белгородской области от</w:t>
      </w:r>
      <w:proofErr w:type="gramEnd"/>
      <w:r>
        <w:rPr>
          <w:sz w:val="28"/>
          <w:szCs w:val="28"/>
        </w:rPr>
        <w:t xml:space="preserve"> </w:t>
      </w:r>
      <w:proofErr w:type="gramStart"/>
      <w:r>
        <w:rPr>
          <w:sz w:val="28"/>
          <w:szCs w:val="28"/>
        </w:rPr>
        <w:t>16 июля 2015 года №1969, от 16 июля №196, от 20 июля 2015 го №3170 «Об организации проведения профилактических медицинских осмотров обучающихся в общеобразовательных организациях и профессиональных образовательных организациях, а также организаци</w:t>
      </w:r>
      <w:r w:rsidR="00986EFC">
        <w:rPr>
          <w:sz w:val="28"/>
          <w:szCs w:val="28"/>
        </w:rPr>
        <w:t>ях высшего образования</w:t>
      </w:r>
      <w:r>
        <w:rPr>
          <w:sz w:val="28"/>
          <w:szCs w:val="28"/>
        </w:rPr>
        <w:t xml:space="preserve"> в целях раннего выявления </w:t>
      </w:r>
      <w:r w:rsidR="00986EFC">
        <w:rPr>
          <w:sz w:val="28"/>
          <w:szCs w:val="28"/>
        </w:rPr>
        <w:t>незаконного потребления наркотических средств и психотропных веществ»</w:t>
      </w:r>
      <w:r w:rsidR="00406B92">
        <w:rPr>
          <w:sz w:val="28"/>
          <w:szCs w:val="28"/>
        </w:rPr>
        <w:t xml:space="preserve">, а также в целях раннего выявления </w:t>
      </w:r>
      <w:r>
        <w:rPr>
          <w:sz w:val="28"/>
          <w:szCs w:val="28"/>
        </w:rPr>
        <w:t xml:space="preserve">и организации психолого-педагогической работы, направленной </w:t>
      </w:r>
      <w:r>
        <w:rPr>
          <w:sz w:val="28"/>
          <w:szCs w:val="28"/>
        </w:rPr>
        <w:lastRenderedPageBreak/>
        <w:t>на сохранение и укрепление</w:t>
      </w:r>
      <w:proofErr w:type="gramEnd"/>
      <w:r>
        <w:rPr>
          <w:sz w:val="28"/>
          <w:szCs w:val="28"/>
        </w:rPr>
        <w:t xml:space="preserve"> физического и психического здоровья обучающихся, </w:t>
      </w:r>
      <w:r w:rsidR="00695652" w:rsidRPr="00695652">
        <w:rPr>
          <w:sz w:val="28"/>
          <w:szCs w:val="28"/>
        </w:rPr>
        <w:t xml:space="preserve"> </w:t>
      </w:r>
      <w:r>
        <w:rPr>
          <w:sz w:val="28"/>
          <w:szCs w:val="28"/>
        </w:rPr>
        <w:t xml:space="preserve"> </w:t>
      </w:r>
      <w:proofErr w:type="spellStart"/>
      <w:proofErr w:type="gramStart"/>
      <w:r>
        <w:rPr>
          <w:b/>
          <w:sz w:val="28"/>
          <w:szCs w:val="28"/>
        </w:rPr>
        <w:t>п</w:t>
      </w:r>
      <w:proofErr w:type="spellEnd"/>
      <w:proofErr w:type="gramEnd"/>
      <w:r>
        <w:rPr>
          <w:b/>
          <w:sz w:val="28"/>
          <w:szCs w:val="28"/>
        </w:rPr>
        <w:t xml:space="preserve"> </w:t>
      </w:r>
      <w:proofErr w:type="spellStart"/>
      <w:r>
        <w:rPr>
          <w:b/>
          <w:sz w:val="28"/>
          <w:szCs w:val="28"/>
        </w:rPr>
        <w:t>р</w:t>
      </w:r>
      <w:proofErr w:type="spellEnd"/>
      <w:r>
        <w:rPr>
          <w:b/>
          <w:sz w:val="28"/>
          <w:szCs w:val="28"/>
        </w:rPr>
        <w:t xml:space="preserve"> и к а </w:t>
      </w:r>
      <w:proofErr w:type="spellStart"/>
      <w:r>
        <w:rPr>
          <w:b/>
          <w:sz w:val="28"/>
          <w:szCs w:val="28"/>
        </w:rPr>
        <w:t>з</w:t>
      </w:r>
      <w:proofErr w:type="spellEnd"/>
      <w:r>
        <w:rPr>
          <w:b/>
          <w:sz w:val="28"/>
          <w:szCs w:val="28"/>
        </w:rPr>
        <w:t xml:space="preserve"> </w:t>
      </w:r>
      <w:proofErr w:type="spellStart"/>
      <w:r>
        <w:rPr>
          <w:b/>
          <w:sz w:val="28"/>
          <w:szCs w:val="28"/>
        </w:rPr>
        <w:t>ы</w:t>
      </w:r>
      <w:proofErr w:type="spellEnd"/>
      <w:r>
        <w:rPr>
          <w:b/>
          <w:sz w:val="28"/>
          <w:szCs w:val="28"/>
        </w:rPr>
        <w:t xml:space="preserve"> в а ю:</w:t>
      </w:r>
    </w:p>
    <w:p w:rsidR="009C63B6" w:rsidRDefault="00A518D1" w:rsidP="009C63B6">
      <w:pPr>
        <w:autoSpaceDE w:val="0"/>
        <w:autoSpaceDN w:val="0"/>
        <w:adjustRightInd w:val="0"/>
        <w:ind w:firstLine="851"/>
        <w:jc w:val="both"/>
        <w:rPr>
          <w:sz w:val="28"/>
          <w:szCs w:val="28"/>
        </w:rPr>
      </w:pPr>
      <w:r>
        <w:rPr>
          <w:sz w:val="28"/>
          <w:szCs w:val="28"/>
        </w:rPr>
        <w:t xml:space="preserve">1. </w:t>
      </w:r>
      <w:r w:rsidR="00A257E4">
        <w:rPr>
          <w:sz w:val="28"/>
          <w:szCs w:val="28"/>
        </w:rPr>
        <w:t xml:space="preserve">Провести </w:t>
      </w:r>
      <w:r w:rsidR="00A257E4" w:rsidRPr="001A3275">
        <w:rPr>
          <w:b/>
          <w:sz w:val="28"/>
          <w:szCs w:val="28"/>
        </w:rPr>
        <w:t>21</w:t>
      </w:r>
      <w:r w:rsidR="00A257E4">
        <w:rPr>
          <w:b/>
          <w:sz w:val="28"/>
          <w:szCs w:val="28"/>
        </w:rPr>
        <w:t xml:space="preserve"> </w:t>
      </w:r>
      <w:r w:rsidR="00A257E4" w:rsidRPr="001A3275">
        <w:rPr>
          <w:b/>
          <w:sz w:val="28"/>
          <w:szCs w:val="28"/>
        </w:rPr>
        <w:t>ноября</w:t>
      </w:r>
      <w:r w:rsidR="00A257E4" w:rsidRPr="00A77DDF">
        <w:rPr>
          <w:sz w:val="28"/>
          <w:szCs w:val="28"/>
        </w:rPr>
        <w:t xml:space="preserve">  201</w:t>
      </w:r>
      <w:r w:rsidR="00A257E4">
        <w:rPr>
          <w:sz w:val="28"/>
          <w:szCs w:val="28"/>
        </w:rPr>
        <w:t>7</w:t>
      </w:r>
      <w:r w:rsidR="00A257E4" w:rsidRPr="00A77DDF">
        <w:rPr>
          <w:sz w:val="28"/>
          <w:szCs w:val="28"/>
        </w:rPr>
        <w:t xml:space="preserve"> года</w:t>
      </w:r>
      <w:r w:rsidR="00A257E4">
        <w:rPr>
          <w:sz w:val="28"/>
          <w:szCs w:val="28"/>
        </w:rPr>
        <w:t xml:space="preserve">  анонимное социально-психологическое тестирование на добровольной основе учащихся </w:t>
      </w:r>
      <w:r w:rsidR="00A257E4" w:rsidRPr="00862635">
        <w:rPr>
          <w:sz w:val="28"/>
          <w:szCs w:val="28"/>
        </w:rPr>
        <w:t>7</w:t>
      </w:r>
      <w:r w:rsidR="00A257E4">
        <w:rPr>
          <w:sz w:val="28"/>
          <w:szCs w:val="28"/>
        </w:rPr>
        <w:t>-11 классов общеобразовательных учреждений района на предмет раннего выявления немедицинского потребления наркотических средств и психотропных веществ (далее – анонимное социально-психологическое тестировани</w:t>
      </w:r>
      <w:r w:rsidR="005F1C6A">
        <w:rPr>
          <w:sz w:val="28"/>
          <w:szCs w:val="28"/>
        </w:rPr>
        <w:t>е)</w:t>
      </w:r>
      <w:r w:rsidR="002649D9">
        <w:rPr>
          <w:sz w:val="28"/>
          <w:szCs w:val="28"/>
        </w:rPr>
        <w:t xml:space="preserve"> </w:t>
      </w:r>
      <w:r w:rsidR="00D7744B">
        <w:rPr>
          <w:sz w:val="28"/>
          <w:szCs w:val="28"/>
        </w:rPr>
        <w:t xml:space="preserve">согласно заявленным спискам, </w:t>
      </w:r>
      <w:r w:rsidR="005F1C6A">
        <w:rPr>
          <w:sz w:val="28"/>
          <w:szCs w:val="28"/>
        </w:rPr>
        <w:t>в соответствии с утвержденными Методическими р</w:t>
      </w:r>
      <w:r w:rsidR="00370DC9">
        <w:rPr>
          <w:sz w:val="28"/>
          <w:szCs w:val="28"/>
        </w:rPr>
        <w:t>екомендациями (приложение №2</w:t>
      </w:r>
      <w:r w:rsidR="005F1C6A">
        <w:rPr>
          <w:sz w:val="28"/>
          <w:szCs w:val="28"/>
        </w:rPr>
        <w:t>), По</w:t>
      </w:r>
      <w:r w:rsidR="00370DC9">
        <w:rPr>
          <w:sz w:val="28"/>
          <w:szCs w:val="28"/>
        </w:rPr>
        <w:t>рядком проведения (приложение №3</w:t>
      </w:r>
      <w:r w:rsidR="005F1C6A">
        <w:rPr>
          <w:sz w:val="28"/>
          <w:szCs w:val="28"/>
        </w:rPr>
        <w:t xml:space="preserve">).  </w:t>
      </w:r>
    </w:p>
    <w:p w:rsidR="009C63B6" w:rsidRDefault="00334812" w:rsidP="00A518D1">
      <w:pPr>
        <w:ind w:firstLine="851"/>
        <w:contextualSpacing/>
        <w:jc w:val="both"/>
        <w:rPr>
          <w:sz w:val="28"/>
          <w:szCs w:val="28"/>
        </w:rPr>
      </w:pPr>
      <w:r>
        <w:rPr>
          <w:sz w:val="28"/>
          <w:szCs w:val="28"/>
        </w:rPr>
        <w:t>1</w:t>
      </w:r>
      <w:r w:rsidR="00D7744B">
        <w:rPr>
          <w:sz w:val="28"/>
          <w:szCs w:val="28"/>
        </w:rPr>
        <w:t>.</w:t>
      </w:r>
      <w:r>
        <w:rPr>
          <w:sz w:val="28"/>
          <w:szCs w:val="28"/>
        </w:rPr>
        <w:t>1</w:t>
      </w:r>
      <w:proofErr w:type="gramStart"/>
      <w:r w:rsidR="00D7744B">
        <w:rPr>
          <w:sz w:val="28"/>
          <w:szCs w:val="28"/>
        </w:rPr>
        <w:t xml:space="preserve"> </w:t>
      </w:r>
      <w:r w:rsidR="009C63B6">
        <w:rPr>
          <w:sz w:val="28"/>
          <w:szCs w:val="28"/>
        </w:rPr>
        <w:t>О</w:t>
      </w:r>
      <w:proofErr w:type="gramEnd"/>
      <w:r w:rsidR="009C63B6">
        <w:rPr>
          <w:sz w:val="28"/>
          <w:szCs w:val="28"/>
        </w:rPr>
        <w:t>бработать результаты тестирова</w:t>
      </w:r>
      <w:r w:rsidR="005F1C6A">
        <w:rPr>
          <w:sz w:val="28"/>
          <w:szCs w:val="28"/>
        </w:rPr>
        <w:t>ния согласно обновленной версии</w:t>
      </w:r>
      <w:r w:rsidR="009C63B6">
        <w:rPr>
          <w:sz w:val="28"/>
          <w:szCs w:val="28"/>
        </w:rPr>
        <w:t xml:space="preserve"> файла для обработки результатов</w:t>
      </w:r>
      <w:r w:rsidR="005F1C6A">
        <w:rPr>
          <w:sz w:val="28"/>
          <w:szCs w:val="28"/>
        </w:rPr>
        <w:t xml:space="preserve"> (Приложение №1</w:t>
      </w:r>
      <w:r w:rsidR="00C8562E">
        <w:rPr>
          <w:sz w:val="28"/>
          <w:szCs w:val="28"/>
        </w:rPr>
        <w:t xml:space="preserve"> в электронном виде</w:t>
      </w:r>
      <w:r w:rsidR="005F1C6A">
        <w:rPr>
          <w:sz w:val="28"/>
          <w:szCs w:val="28"/>
        </w:rPr>
        <w:t>)</w:t>
      </w:r>
      <w:r w:rsidR="00B24B8F">
        <w:rPr>
          <w:sz w:val="28"/>
          <w:szCs w:val="28"/>
        </w:rPr>
        <w:t>.</w:t>
      </w:r>
    </w:p>
    <w:p w:rsidR="00A518D1" w:rsidRDefault="00334812" w:rsidP="00A518D1">
      <w:pPr>
        <w:ind w:firstLine="851"/>
        <w:contextualSpacing/>
        <w:jc w:val="both"/>
        <w:rPr>
          <w:noProof/>
          <w:sz w:val="28"/>
          <w:szCs w:val="28"/>
        </w:rPr>
      </w:pPr>
      <w:r>
        <w:rPr>
          <w:sz w:val="28"/>
          <w:szCs w:val="28"/>
        </w:rPr>
        <w:t>1.2.</w:t>
      </w:r>
      <w:r w:rsidR="00D7744B">
        <w:rPr>
          <w:sz w:val="28"/>
          <w:szCs w:val="28"/>
        </w:rPr>
        <w:t xml:space="preserve"> </w:t>
      </w:r>
      <w:r w:rsidR="00A518D1">
        <w:rPr>
          <w:noProof/>
          <w:sz w:val="28"/>
          <w:szCs w:val="28"/>
        </w:rPr>
        <w:t xml:space="preserve">Представить </w:t>
      </w:r>
      <w:r w:rsidR="00204BC2">
        <w:rPr>
          <w:noProof/>
          <w:sz w:val="28"/>
          <w:szCs w:val="28"/>
        </w:rPr>
        <w:t xml:space="preserve">до </w:t>
      </w:r>
      <w:r w:rsidR="00BB625F">
        <w:rPr>
          <w:rFonts w:eastAsia="Calibri"/>
          <w:b/>
          <w:sz w:val="28"/>
          <w:szCs w:val="28"/>
          <w:lang w:eastAsia="en-US"/>
        </w:rPr>
        <w:t>24 ноября</w:t>
      </w:r>
      <w:r w:rsidR="00BB625F" w:rsidRPr="004E7854">
        <w:rPr>
          <w:rFonts w:eastAsia="Calibri"/>
          <w:b/>
          <w:sz w:val="28"/>
          <w:szCs w:val="28"/>
          <w:lang w:eastAsia="en-US"/>
        </w:rPr>
        <w:t xml:space="preserve"> </w:t>
      </w:r>
      <w:r w:rsidR="00BB625F" w:rsidRPr="00BB625F">
        <w:rPr>
          <w:rFonts w:eastAsia="Calibri"/>
          <w:sz w:val="28"/>
          <w:szCs w:val="28"/>
          <w:lang w:eastAsia="en-US"/>
        </w:rPr>
        <w:t xml:space="preserve">2017 года </w:t>
      </w:r>
      <w:r w:rsidR="00BB625F">
        <w:rPr>
          <w:noProof/>
          <w:sz w:val="28"/>
          <w:szCs w:val="28"/>
        </w:rPr>
        <w:t>в подотдел оценки качества образования</w:t>
      </w:r>
      <w:r w:rsidR="00BB625F">
        <w:rPr>
          <w:rFonts w:eastAsia="Calibri"/>
          <w:sz w:val="28"/>
          <w:szCs w:val="28"/>
          <w:lang w:eastAsia="en-US"/>
        </w:rPr>
        <w:t xml:space="preserve"> </w:t>
      </w:r>
      <w:r w:rsidR="00204BC2">
        <w:rPr>
          <w:rFonts w:eastAsia="Calibri"/>
          <w:sz w:val="28"/>
          <w:szCs w:val="28"/>
          <w:lang w:eastAsia="en-US"/>
        </w:rPr>
        <w:t>в печатном виде</w:t>
      </w:r>
      <w:r w:rsidR="00BB625F">
        <w:rPr>
          <w:rFonts w:eastAsia="Calibri"/>
          <w:b/>
          <w:sz w:val="28"/>
          <w:szCs w:val="28"/>
          <w:lang w:eastAsia="en-US"/>
        </w:rPr>
        <w:t xml:space="preserve"> </w:t>
      </w:r>
      <w:r w:rsidR="0000336F">
        <w:rPr>
          <w:noProof/>
          <w:sz w:val="28"/>
          <w:szCs w:val="28"/>
        </w:rPr>
        <w:t>протоколы по классам  и общий пакет с тестами</w:t>
      </w:r>
      <w:r w:rsidR="00A518D1">
        <w:rPr>
          <w:noProof/>
          <w:sz w:val="28"/>
          <w:szCs w:val="28"/>
        </w:rPr>
        <w:t xml:space="preserve"> </w:t>
      </w:r>
      <w:r w:rsidR="00400B0F">
        <w:rPr>
          <w:noProof/>
          <w:sz w:val="28"/>
          <w:szCs w:val="28"/>
        </w:rPr>
        <w:t xml:space="preserve">подписанный </w:t>
      </w:r>
      <w:r w:rsidR="00BB625F">
        <w:rPr>
          <w:noProof/>
          <w:sz w:val="28"/>
          <w:szCs w:val="28"/>
        </w:rPr>
        <w:t xml:space="preserve">соглассно </w:t>
      </w:r>
      <w:r w:rsidR="00400B0F">
        <w:rPr>
          <w:noProof/>
          <w:sz w:val="28"/>
          <w:szCs w:val="28"/>
        </w:rPr>
        <w:t xml:space="preserve"> форме</w:t>
      </w:r>
      <w:r w:rsidR="00204BC2">
        <w:rPr>
          <w:noProof/>
          <w:sz w:val="28"/>
          <w:szCs w:val="28"/>
        </w:rPr>
        <w:t xml:space="preserve">, </w:t>
      </w:r>
      <w:r w:rsidR="00834B04">
        <w:rPr>
          <w:noProof/>
          <w:sz w:val="28"/>
          <w:szCs w:val="28"/>
        </w:rPr>
        <w:t>папку с протоколами</w:t>
      </w:r>
      <w:r w:rsidR="00204BC2">
        <w:rPr>
          <w:noProof/>
          <w:sz w:val="28"/>
          <w:szCs w:val="28"/>
        </w:rPr>
        <w:t xml:space="preserve"> в электронном виде</w:t>
      </w:r>
      <w:r w:rsidR="00A518D1">
        <w:rPr>
          <w:noProof/>
          <w:sz w:val="28"/>
          <w:szCs w:val="28"/>
        </w:rPr>
        <w:t xml:space="preserve"> </w:t>
      </w:r>
      <w:r w:rsidR="00204BC2">
        <w:rPr>
          <w:noProof/>
          <w:sz w:val="28"/>
          <w:szCs w:val="28"/>
        </w:rPr>
        <w:t>прислать на электронный адрес</w:t>
      </w:r>
      <w:r w:rsidR="00204BC2">
        <w:rPr>
          <w:sz w:val="28"/>
          <w:szCs w:val="28"/>
        </w:rPr>
        <w:t xml:space="preserve"> </w:t>
      </w:r>
      <w:hyperlink r:id="rId8" w:history="1">
        <w:r w:rsidR="00204BC2" w:rsidRPr="0094465A">
          <w:rPr>
            <w:rStyle w:val="aa"/>
            <w:sz w:val="28"/>
            <w:szCs w:val="28"/>
          </w:rPr>
          <w:t>girich.swetlana@yandex.ru</w:t>
        </w:r>
      </w:hyperlink>
      <w:r w:rsidR="00204BC2">
        <w:t>.</w:t>
      </w:r>
    </w:p>
    <w:p w:rsidR="00BB625F" w:rsidRPr="00BB625F" w:rsidRDefault="00334812" w:rsidP="00A518D1">
      <w:pPr>
        <w:ind w:firstLine="851"/>
        <w:contextualSpacing/>
        <w:jc w:val="both"/>
        <w:rPr>
          <w:rFonts w:eastAsia="Calibri"/>
          <w:sz w:val="28"/>
          <w:szCs w:val="28"/>
          <w:lang w:eastAsia="en-US"/>
        </w:rPr>
      </w:pPr>
      <w:r>
        <w:rPr>
          <w:sz w:val="28"/>
          <w:szCs w:val="28"/>
        </w:rPr>
        <w:t>1.3.</w:t>
      </w:r>
      <w:r w:rsidR="00BB625F">
        <w:rPr>
          <w:sz w:val="28"/>
          <w:szCs w:val="28"/>
        </w:rPr>
        <w:t xml:space="preserve"> Организовать работу по использованию общеобразовательными учреждениями  полученных результатов социально-психологического тестирования для организации проведения профилактических медицинских осмотров учащихся, а так же для планирования, проведения работы и организации межведомственного взаимодействия по профилактике потребления наркотических средств и психотропных веществ учащимися общеобразовательных учреждений.</w:t>
      </w:r>
    </w:p>
    <w:p w:rsidR="00A116BB" w:rsidRDefault="00783C58" w:rsidP="00A116BB">
      <w:pPr>
        <w:ind w:firstLine="851"/>
        <w:jc w:val="both"/>
        <w:rPr>
          <w:sz w:val="28"/>
          <w:szCs w:val="28"/>
        </w:rPr>
      </w:pPr>
      <w:r>
        <w:rPr>
          <w:sz w:val="28"/>
          <w:szCs w:val="28"/>
        </w:rPr>
        <w:t>2</w:t>
      </w:r>
      <w:r w:rsidR="00A116BB">
        <w:rPr>
          <w:sz w:val="28"/>
          <w:szCs w:val="28"/>
        </w:rPr>
        <w:t>.</w:t>
      </w:r>
      <w:r w:rsidR="00A77DDF">
        <w:rPr>
          <w:sz w:val="28"/>
          <w:szCs w:val="28"/>
        </w:rPr>
        <w:t xml:space="preserve"> С</w:t>
      </w:r>
      <w:r w:rsidR="004C0249">
        <w:rPr>
          <w:sz w:val="28"/>
          <w:szCs w:val="28"/>
        </w:rPr>
        <w:t>пеци</w:t>
      </w:r>
      <w:r w:rsidR="006C13D2">
        <w:rPr>
          <w:sz w:val="28"/>
          <w:szCs w:val="28"/>
        </w:rPr>
        <w:t>алиста</w:t>
      </w:r>
      <w:r w:rsidR="00A77DDF">
        <w:rPr>
          <w:sz w:val="28"/>
          <w:szCs w:val="28"/>
        </w:rPr>
        <w:t xml:space="preserve">  </w:t>
      </w:r>
      <w:proofErr w:type="gramStart"/>
      <w:r w:rsidR="003155D0">
        <w:rPr>
          <w:sz w:val="28"/>
          <w:szCs w:val="28"/>
        </w:rPr>
        <w:t>под</w:t>
      </w:r>
      <w:r w:rsidR="00A77DDF">
        <w:rPr>
          <w:sz w:val="28"/>
          <w:szCs w:val="28"/>
        </w:rPr>
        <w:t xml:space="preserve">отдела оценки качества образования </w:t>
      </w:r>
      <w:r w:rsidR="006C13D2">
        <w:rPr>
          <w:sz w:val="28"/>
          <w:szCs w:val="28"/>
        </w:rPr>
        <w:t>отдела развития образования</w:t>
      </w:r>
      <w:proofErr w:type="gramEnd"/>
      <w:r w:rsidR="006C13D2">
        <w:rPr>
          <w:sz w:val="28"/>
          <w:szCs w:val="28"/>
        </w:rPr>
        <w:t xml:space="preserve"> </w:t>
      </w:r>
      <w:proofErr w:type="spellStart"/>
      <w:r w:rsidR="00A77DDF">
        <w:rPr>
          <w:sz w:val="28"/>
          <w:szCs w:val="28"/>
        </w:rPr>
        <w:t>Гирич</w:t>
      </w:r>
      <w:proofErr w:type="spellEnd"/>
      <w:r w:rsidR="00A77DDF">
        <w:rPr>
          <w:sz w:val="28"/>
          <w:szCs w:val="28"/>
        </w:rPr>
        <w:t xml:space="preserve"> С.Е.,</w:t>
      </w:r>
      <w:r w:rsidR="006C13D2">
        <w:rPr>
          <w:sz w:val="28"/>
          <w:szCs w:val="28"/>
        </w:rPr>
        <w:t xml:space="preserve"> назначить ответственным за</w:t>
      </w:r>
      <w:r w:rsidR="00A116BB">
        <w:rPr>
          <w:sz w:val="28"/>
          <w:szCs w:val="28"/>
        </w:rPr>
        <w:t xml:space="preserve"> </w:t>
      </w:r>
      <w:r w:rsidR="00BB625F">
        <w:rPr>
          <w:sz w:val="28"/>
          <w:szCs w:val="28"/>
        </w:rPr>
        <w:t xml:space="preserve">выполнение плана мероприятий, </w:t>
      </w:r>
      <w:r w:rsidR="006C13D2">
        <w:rPr>
          <w:sz w:val="28"/>
          <w:szCs w:val="28"/>
        </w:rPr>
        <w:t xml:space="preserve"> </w:t>
      </w:r>
      <w:r w:rsidR="00BB625F">
        <w:rPr>
          <w:rFonts w:eastAsia="Calibri"/>
          <w:sz w:val="28"/>
          <w:szCs w:val="28"/>
          <w:lang w:eastAsia="en-US"/>
        </w:rPr>
        <w:t>подготовку и доставку материалов в ОГБ</w:t>
      </w:r>
      <w:r w:rsidR="00AF6D59">
        <w:rPr>
          <w:rFonts w:eastAsia="Calibri"/>
          <w:sz w:val="28"/>
          <w:szCs w:val="28"/>
          <w:lang w:eastAsia="en-US"/>
        </w:rPr>
        <w:t>У «БРЦПМСС» в срок до 29 ноября</w:t>
      </w:r>
      <w:r w:rsidR="00BB625F">
        <w:rPr>
          <w:rFonts w:eastAsia="Calibri"/>
          <w:sz w:val="28"/>
          <w:szCs w:val="28"/>
          <w:lang w:eastAsia="en-US"/>
        </w:rPr>
        <w:t xml:space="preserve"> 2017 года.</w:t>
      </w:r>
    </w:p>
    <w:p w:rsidR="003155D0" w:rsidRDefault="00E10571" w:rsidP="00E10571">
      <w:pPr>
        <w:pStyle w:val="a3"/>
        <w:ind w:firstLine="851"/>
        <w:jc w:val="both"/>
        <w:rPr>
          <w:rFonts w:ascii="Times New Roman" w:hAnsi="Times New Roman"/>
          <w:sz w:val="28"/>
          <w:szCs w:val="28"/>
        </w:rPr>
      </w:pPr>
      <w:r>
        <w:rPr>
          <w:rFonts w:ascii="Times New Roman" w:hAnsi="Times New Roman" w:cs="Times New Roman"/>
          <w:sz w:val="28"/>
          <w:szCs w:val="28"/>
        </w:rPr>
        <w:t xml:space="preserve"> </w:t>
      </w:r>
      <w:r w:rsidR="00334812">
        <w:rPr>
          <w:rFonts w:ascii="Times New Roman" w:hAnsi="Times New Roman" w:cs="Times New Roman"/>
          <w:sz w:val="28"/>
          <w:szCs w:val="28"/>
        </w:rPr>
        <w:t>3</w:t>
      </w:r>
      <w:r w:rsidR="00EB6535">
        <w:rPr>
          <w:sz w:val="28"/>
          <w:szCs w:val="28"/>
        </w:rPr>
        <w:t>.</w:t>
      </w:r>
      <w:r w:rsidR="003155D0">
        <w:rPr>
          <w:rFonts w:ascii="Times New Roman" w:hAnsi="Times New Roman"/>
          <w:noProof/>
          <w:sz w:val="28"/>
          <w:szCs w:val="28"/>
        </w:rPr>
        <w:t xml:space="preserve"> </w:t>
      </w:r>
      <w:proofErr w:type="gramStart"/>
      <w:r w:rsidR="003155D0" w:rsidRPr="00147E02">
        <w:rPr>
          <w:rFonts w:ascii="Times New Roman" w:hAnsi="Times New Roman"/>
          <w:sz w:val="28"/>
          <w:szCs w:val="28"/>
        </w:rPr>
        <w:t>Контроль за</w:t>
      </w:r>
      <w:proofErr w:type="gramEnd"/>
      <w:r w:rsidR="003155D0" w:rsidRPr="00147E02">
        <w:rPr>
          <w:rFonts w:ascii="Times New Roman" w:hAnsi="Times New Roman"/>
          <w:sz w:val="28"/>
          <w:szCs w:val="28"/>
        </w:rPr>
        <w:t xml:space="preserve"> исполнением приказа возло</w:t>
      </w:r>
      <w:r w:rsidR="003155D0">
        <w:rPr>
          <w:rFonts w:ascii="Times New Roman" w:hAnsi="Times New Roman"/>
          <w:sz w:val="28"/>
          <w:szCs w:val="28"/>
        </w:rPr>
        <w:t>жить на начальника отдела развития образования Литвинову В.А.</w:t>
      </w:r>
    </w:p>
    <w:p w:rsidR="00126C80" w:rsidRDefault="00126C80" w:rsidP="00A116BB">
      <w:pPr>
        <w:rPr>
          <w:b/>
          <w:sz w:val="28"/>
          <w:szCs w:val="28"/>
        </w:rPr>
      </w:pPr>
    </w:p>
    <w:p w:rsidR="001F7D27" w:rsidRDefault="001F7D27" w:rsidP="00A116BB">
      <w:pPr>
        <w:rPr>
          <w:b/>
          <w:sz w:val="28"/>
          <w:szCs w:val="28"/>
        </w:rPr>
      </w:pPr>
    </w:p>
    <w:p w:rsidR="00A116BB" w:rsidRDefault="001F7D27" w:rsidP="00A116BB">
      <w:pPr>
        <w:rPr>
          <w:b/>
          <w:sz w:val="28"/>
          <w:szCs w:val="28"/>
        </w:rPr>
      </w:pPr>
      <w:r>
        <w:rPr>
          <w:b/>
          <w:sz w:val="28"/>
          <w:szCs w:val="28"/>
        </w:rPr>
        <w:t xml:space="preserve">Заместитель начальника </w:t>
      </w:r>
      <w:r w:rsidR="00A116BB">
        <w:rPr>
          <w:b/>
          <w:sz w:val="28"/>
          <w:szCs w:val="28"/>
        </w:rPr>
        <w:t>управления образования</w:t>
      </w:r>
    </w:p>
    <w:p w:rsidR="00A116BB" w:rsidRDefault="00A116BB" w:rsidP="00A116BB">
      <w:pPr>
        <w:rPr>
          <w:b/>
          <w:sz w:val="28"/>
          <w:szCs w:val="28"/>
        </w:rPr>
      </w:pPr>
      <w:r>
        <w:rPr>
          <w:b/>
          <w:sz w:val="28"/>
          <w:szCs w:val="28"/>
        </w:rPr>
        <w:t>администрации муниципального района</w:t>
      </w:r>
    </w:p>
    <w:p w:rsidR="005F1C6A" w:rsidRDefault="00A116BB" w:rsidP="00A116BB">
      <w:pPr>
        <w:rPr>
          <w:b/>
          <w:sz w:val="28"/>
          <w:szCs w:val="28"/>
        </w:rPr>
      </w:pPr>
      <w:r>
        <w:rPr>
          <w:b/>
          <w:sz w:val="28"/>
          <w:szCs w:val="28"/>
        </w:rPr>
        <w:t xml:space="preserve">«Корочанский район»                                        </w:t>
      </w:r>
      <w:r w:rsidR="001F7D27">
        <w:rPr>
          <w:b/>
          <w:sz w:val="28"/>
          <w:szCs w:val="28"/>
        </w:rPr>
        <w:t xml:space="preserve">                          </w:t>
      </w:r>
      <w:proofErr w:type="spellStart"/>
      <w:r w:rsidR="001F7D27">
        <w:rPr>
          <w:b/>
          <w:sz w:val="28"/>
          <w:szCs w:val="28"/>
        </w:rPr>
        <w:t>Е.В.Коробкова</w:t>
      </w:r>
      <w:proofErr w:type="spellEnd"/>
    </w:p>
    <w:p w:rsidR="005F1C6A" w:rsidRPr="005F1C6A" w:rsidRDefault="005F1C6A" w:rsidP="005F1C6A">
      <w:pPr>
        <w:rPr>
          <w:sz w:val="28"/>
          <w:szCs w:val="28"/>
        </w:rPr>
      </w:pPr>
    </w:p>
    <w:p w:rsidR="005F1C6A" w:rsidRPr="005F1C6A" w:rsidRDefault="005F1C6A" w:rsidP="005F1C6A">
      <w:pPr>
        <w:rPr>
          <w:sz w:val="28"/>
          <w:szCs w:val="28"/>
        </w:rPr>
      </w:pPr>
    </w:p>
    <w:p w:rsidR="005F1C6A" w:rsidRPr="005F1C6A" w:rsidRDefault="005F1C6A" w:rsidP="005F1C6A">
      <w:pPr>
        <w:rPr>
          <w:sz w:val="28"/>
          <w:szCs w:val="28"/>
        </w:rPr>
      </w:pPr>
    </w:p>
    <w:p w:rsidR="005F1C6A" w:rsidRPr="005F1C6A" w:rsidRDefault="005F1C6A" w:rsidP="005F1C6A">
      <w:pPr>
        <w:rPr>
          <w:sz w:val="28"/>
          <w:szCs w:val="28"/>
        </w:rPr>
      </w:pPr>
    </w:p>
    <w:p w:rsidR="005F1C6A" w:rsidRPr="005F1C6A" w:rsidRDefault="005F1C6A" w:rsidP="005F1C6A">
      <w:pPr>
        <w:rPr>
          <w:sz w:val="28"/>
          <w:szCs w:val="28"/>
        </w:rPr>
      </w:pPr>
    </w:p>
    <w:p w:rsidR="005F1C6A" w:rsidRPr="005F1C6A" w:rsidRDefault="005F1C6A" w:rsidP="005F1C6A">
      <w:pPr>
        <w:rPr>
          <w:sz w:val="28"/>
          <w:szCs w:val="28"/>
        </w:rPr>
      </w:pPr>
    </w:p>
    <w:p w:rsidR="005F1C6A" w:rsidRPr="005F1C6A" w:rsidRDefault="005F1C6A" w:rsidP="005F1C6A">
      <w:pPr>
        <w:rPr>
          <w:sz w:val="28"/>
          <w:szCs w:val="28"/>
        </w:rPr>
      </w:pPr>
    </w:p>
    <w:p w:rsidR="000606CB" w:rsidRDefault="000606CB" w:rsidP="000606CB">
      <w:pPr>
        <w:ind w:firstLine="5103"/>
        <w:jc w:val="center"/>
        <w:rPr>
          <w:b/>
          <w:sz w:val="28"/>
          <w:szCs w:val="28"/>
        </w:rPr>
      </w:pPr>
    </w:p>
    <w:p w:rsidR="005F1C6A" w:rsidRDefault="005F1C6A" w:rsidP="000606CB">
      <w:pPr>
        <w:ind w:firstLine="5103"/>
        <w:jc w:val="center"/>
        <w:rPr>
          <w:b/>
          <w:sz w:val="28"/>
          <w:szCs w:val="28"/>
        </w:rPr>
      </w:pPr>
    </w:p>
    <w:p w:rsidR="00B24B8F" w:rsidRDefault="00B24B8F" w:rsidP="00B24B8F">
      <w:pPr>
        <w:rPr>
          <w:b/>
          <w:sz w:val="28"/>
          <w:szCs w:val="28"/>
        </w:rPr>
      </w:pPr>
    </w:p>
    <w:p w:rsidR="00370DC9" w:rsidRPr="000606CB" w:rsidRDefault="00370DC9" w:rsidP="00370DC9">
      <w:pPr>
        <w:tabs>
          <w:tab w:val="left" w:pos="6237"/>
        </w:tabs>
        <w:ind w:firstLine="4678"/>
        <w:jc w:val="center"/>
        <w:rPr>
          <w:sz w:val="26"/>
          <w:szCs w:val="26"/>
        </w:rPr>
      </w:pPr>
      <w:r>
        <w:rPr>
          <w:sz w:val="24"/>
          <w:szCs w:val="24"/>
        </w:rPr>
        <w:lastRenderedPageBreak/>
        <w:t xml:space="preserve">Приложение № </w:t>
      </w:r>
      <w:r w:rsidR="00C8562E">
        <w:rPr>
          <w:sz w:val="24"/>
          <w:szCs w:val="24"/>
        </w:rPr>
        <w:t>2</w:t>
      </w:r>
    </w:p>
    <w:p w:rsidR="00370DC9" w:rsidRDefault="00370DC9" w:rsidP="00370DC9">
      <w:pPr>
        <w:tabs>
          <w:tab w:val="left" w:pos="6237"/>
        </w:tabs>
        <w:ind w:firstLine="4678"/>
        <w:jc w:val="center"/>
        <w:rPr>
          <w:sz w:val="24"/>
          <w:szCs w:val="24"/>
        </w:rPr>
      </w:pPr>
      <w:r>
        <w:rPr>
          <w:sz w:val="24"/>
          <w:szCs w:val="24"/>
        </w:rPr>
        <w:t xml:space="preserve">к приказу управления образования  </w:t>
      </w:r>
    </w:p>
    <w:p w:rsidR="00370DC9" w:rsidRDefault="00370DC9" w:rsidP="00370DC9">
      <w:pPr>
        <w:tabs>
          <w:tab w:val="left" w:pos="6237"/>
        </w:tabs>
        <w:ind w:firstLine="4678"/>
        <w:jc w:val="center"/>
        <w:rPr>
          <w:sz w:val="24"/>
          <w:szCs w:val="24"/>
        </w:rPr>
      </w:pPr>
      <w:r>
        <w:rPr>
          <w:sz w:val="24"/>
          <w:szCs w:val="24"/>
        </w:rPr>
        <w:t xml:space="preserve">от « </w:t>
      </w:r>
      <w:r w:rsidR="00F24A1B">
        <w:rPr>
          <w:sz w:val="24"/>
          <w:szCs w:val="24"/>
        </w:rPr>
        <w:t>14</w:t>
      </w:r>
      <w:r>
        <w:rPr>
          <w:sz w:val="24"/>
          <w:szCs w:val="24"/>
        </w:rPr>
        <w:t xml:space="preserve"> » ноября 2017 года  № </w:t>
      </w:r>
      <w:r w:rsidR="00F24A1B">
        <w:rPr>
          <w:sz w:val="24"/>
          <w:szCs w:val="24"/>
        </w:rPr>
        <w:t>1159</w:t>
      </w:r>
      <w:r>
        <w:rPr>
          <w:sz w:val="24"/>
          <w:szCs w:val="24"/>
        </w:rPr>
        <w:tab/>
      </w:r>
    </w:p>
    <w:p w:rsidR="00370DC9" w:rsidRPr="00C450D9" w:rsidRDefault="00370DC9" w:rsidP="00370DC9">
      <w:pPr>
        <w:tabs>
          <w:tab w:val="left" w:pos="6804"/>
        </w:tabs>
        <w:ind w:firstLine="4678"/>
        <w:jc w:val="center"/>
        <w:rPr>
          <w:sz w:val="26"/>
          <w:szCs w:val="26"/>
        </w:rPr>
      </w:pPr>
    </w:p>
    <w:p w:rsidR="00370DC9" w:rsidRPr="00DE0F5F" w:rsidRDefault="00370DC9" w:rsidP="00370DC9">
      <w:pPr>
        <w:ind w:firstLine="851"/>
        <w:jc w:val="both"/>
        <w:rPr>
          <w:sz w:val="26"/>
          <w:szCs w:val="26"/>
        </w:rPr>
      </w:pPr>
    </w:p>
    <w:p w:rsidR="00370DC9" w:rsidRPr="00DE0F5F" w:rsidRDefault="00370DC9" w:rsidP="00370DC9">
      <w:pPr>
        <w:jc w:val="center"/>
        <w:rPr>
          <w:b/>
          <w:sz w:val="26"/>
          <w:szCs w:val="26"/>
        </w:rPr>
      </w:pPr>
      <w:r w:rsidRPr="00DE0F5F">
        <w:rPr>
          <w:b/>
          <w:sz w:val="26"/>
          <w:szCs w:val="26"/>
        </w:rPr>
        <w:t>Методические рекомендации</w:t>
      </w:r>
      <w:r w:rsidRPr="00DE0F5F">
        <w:rPr>
          <w:b/>
          <w:sz w:val="26"/>
          <w:szCs w:val="26"/>
        </w:rPr>
        <w:br/>
        <w:t>по организации анонимного социально-психологического тестирования</w:t>
      </w:r>
      <w:r w:rsidRPr="00DE0F5F">
        <w:rPr>
          <w:b/>
          <w:sz w:val="26"/>
          <w:szCs w:val="26"/>
        </w:rPr>
        <w:br/>
        <w:t>на добровольной основе обучающихся 7-11 классов общеобразовательных организаций области на предмет раннего выявления немедицинского потребления наркотических средств и психотропных веществ</w:t>
      </w:r>
    </w:p>
    <w:p w:rsidR="00370DC9" w:rsidRDefault="00370DC9" w:rsidP="00370DC9">
      <w:pPr>
        <w:shd w:val="clear" w:color="auto" w:fill="FFFFFF"/>
        <w:jc w:val="both"/>
        <w:rPr>
          <w:rStyle w:val="num0"/>
          <w:b/>
          <w:sz w:val="28"/>
          <w:szCs w:val="28"/>
        </w:rPr>
      </w:pPr>
    </w:p>
    <w:p w:rsidR="00370DC9" w:rsidRPr="00A2574C" w:rsidRDefault="00370DC9" w:rsidP="00370DC9">
      <w:pPr>
        <w:shd w:val="clear" w:color="auto" w:fill="FFFFFF"/>
        <w:ind w:firstLine="708"/>
        <w:jc w:val="both"/>
        <w:rPr>
          <w:sz w:val="26"/>
          <w:szCs w:val="26"/>
        </w:rPr>
      </w:pPr>
      <w:r w:rsidRPr="00A2574C">
        <w:rPr>
          <w:sz w:val="26"/>
          <w:szCs w:val="26"/>
        </w:rPr>
        <w:t xml:space="preserve">Для </w:t>
      </w:r>
      <w:r>
        <w:rPr>
          <w:sz w:val="26"/>
          <w:szCs w:val="26"/>
        </w:rPr>
        <w:t xml:space="preserve">выявления вероятностных предикторов возможного вовлечения школьников в потребление наркотических веществ научным коллективом Психологического факультета Московского государственного университета им. М.В. Ломоносова был разработан методический комплекс тестов, измеряющих личностную склонность к потенциальному вовлечению школьников в потребление наркотиков. Данный комплекс рекомендован Департаментом государственной политики в сфере защиты прав детей </w:t>
      </w:r>
      <w:proofErr w:type="spellStart"/>
      <w:r>
        <w:rPr>
          <w:sz w:val="26"/>
          <w:szCs w:val="26"/>
        </w:rPr>
        <w:t>Минобрнауки</w:t>
      </w:r>
      <w:proofErr w:type="spellEnd"/>
      <w:r>
        <w:rPr>
          <w:sz w:val="26"/>
          <w:szCs w:val="26"/>
        </w:rPr>
        <w:t xml:space="preserve"> России для использования в работе при организации социально-психологического тестирования обучающихся образовательных организаций, направленного на выявление незаконного потребления наркотических средств и психотропных веществ (письмо Департамента государственной политики в сфере защиты прав детей </w:t>
      </w:r>
      <w:proofErr w:type="spellStart"/>
      <w:r>
        <w:rPr>
          <w:sz w:val="26"/>
          <w:szCs w:val="26"/>
        </w:rPr>
        <w:t>Минобрнауки</w:t>
      </w:r>
      <w:proofErr w:type="spellEnd"/>
      <w:r>
        <w:rPr>
          <w:sz w:val="26"/>
          <w:szCs w:val="26"/>
        </w:rPr>
        <w:t> России от 22.12.2015 № 07-4351).</w:t>
      </w:r>
    </w:p>
    <w:p w:rsidR="00370DC9" w:rsidRDefault="00370DC9" w:rsidP="00370DC9">
      <w:pPr>
        <w:ind w:firstLine="709"/>
        <w:jc w:val="both"/>
        <w:rPr>
          <w:sz w:val="26"/>
          <w:szCs w:val="26"/>
        </w:rPr>
      </w:pPr>
      <w:r w:rsidRPr="00A2574C">
        <w:rPr>
          <w:sz w:val="26"/>
          <w:szCs w:val="26"/>
        </w:rPr>
        <w:t xml:space="preserve">В данных методических рекомендациях приведено описание методики </w:t>
      </w:r>
      <w:r>
        <w:rPr>
          <w:sz w:val="26"/>
          <w:szCs w:val="26"/>
        </w:rPr>
        <w:t>тестир</w:t>
      </w:r>
      <w:r w:rsidRPr="00A2574C">
        <w:rPr>
          <w:sz w:val="26"/>
          <w:szCs w:val="26"/>
        </w:rPr>
        <w:t>ования</w:t>
      </w:r>
      <w:r>
        <w:rPr>
          <w:sz w:val="26"/>
          <w:szCs w:val="26"/>
        </w:rPr>
        <w:t xml:space="preserve"> и</w:t>
      </w:r>
      <w:r w:rsidRPr="00A2574C">
        <w:rPr>
          <w:sz w:val="26"/>
          <w:szCs w:val="26"/>
        </w:rPr>
        <w:t xml:space="preserve"> способы ее обработки. Кроме того</w:t>
      </w:r>
      <w:r>
        <w:rPr>
          <w:sz w:val="26"/>
          <w:szCs w:val="26"/>
        </w:rPr>
        <w:t>,</w:t>
      </w:r>
      <w:r w:rsidRPr="00A2574C">
        <w:rPr>
          <w:sz w:val="26"/>
          <w:szCs w:val="26"/>
        </w:rPr>
        <w:t xml:space="preserve"> дана нормативно-правовая база, регламентирующая ход процедуры тестирования, в том числе дачу добровольного </w:t>
      </w:r>
      <w:r w:rsidRPr="001D21BA">
        <w:rPr>
          <w:sz w:val="26"/>
          <w:szCs w:val="26"/>
        </w:rPr>
        <w:t>информированного согласия на проведение</w:t>
      </w:r>
      <w:r>
        <w:rPr>
          <w:sz w:val="26"/>
          <w:szCs w:val="26"/>
        </w:rPr>
        <w:t xml:space="preserve"> психодиагностической процедуры</w:t>
      </w:r>
      <w:r w:rsidRPr="001D21BA">
        <w:rPr>
          <w:sz w:val="26"/>
          <w:szCs w:val="26"/>
        </w:rPr>
        <w:t>.</w:t>
      </w:r>
    </w:p>
    <w:p w:rsidR="00370DC9" w:rsidRDefault="00370DC9" w:rsidP="00370DC9">
      <w:pPr>
        <w:rPr>
          <w:sz w:val="26"/>
          <w:szCs w:val="26"/>
        </w:rPr>
      </w:pPr>
    </w:p>
    <w:p w:rsidR="00370DC9" w:rsidRPr="00DE0F5F" w:rsidRDefault="00370DC9" w:rsidP="00370DC9">
      <w:pPr>
        <w:jc w:val="center"/>
        <w:rPr>
          <w:b/>
          <w:sz w:val="26"/>
          <w:szCs w:val="26"/>
        </w:rPr>
      </w:pPr>
      <w:r w:rsidRPr="00DE0F5F">
        <w:rPr>
          <w:b/>
          <w:sz w:val="26"/>
          <w:szCs w:val="26"/>
        </w:rPr>
        <w:t>Нормативно-правовые акты, регламентирующие ход процедуры тестирования, в том числе дачу добровольного информированного согласия на проведение психодиагностической процедуры</w:t>
      </w:r>
    </w:p>
    <w:p w:rsidR="00370DC9" w:rsidRPr="001D21BA" w:rsidRDefault="00370DC9" w:rsidP="00370DC9">
      <w:pPr>
        <w:ind w:firstLine="709"/>
        <w:jc w:val="center"/>
        <w:rPr>
          <w:sz w:val="28"/>
          <w:szCs w:val="28"/>
        </w:rPr>
      </w:pPr>
    </w:p>
    <w:p w:rsidR="00370DC9" w:rsidRDefault="00370DC9" w:rsidP="00370DC9">
      <w:pPr>
        <w:ind w:firstLine="709"/>
        <w:jc w:val="both"/>
        <w:rPr>
          <w:sz w:val="26"/>
          <w:szCs w:val="26"/>
        </w:rPr>
      </w:pPr>
      <w:r w:rsidRPr="001D21BA">
        <w:rPr>
          <w:sz w:val="26"/>
          <w:szCs w:val="26"/>
        </w:rPr>
        <w:t>Основанием для проведения социально-психологического тестирования с целью раннего выявления немедицинского потребления наркотических средств и психотропных веществ несовершеннолетними является:</w:t>
      </w:r>
    </w:p>
    <w:p w:rsidR="00370DC9" w:rsidRPr="001D21BA" w:rsidRDefault="00370DC9" w:rsidP="00370DC9">
      <w:pPr>
        <w:jc w:val="center"/>
        <w:rPr>
          <w:b/>
          <w:sz w:val="26"/>
          <w:szCs w:val="26"/>
        </w:rPr>
      </w:pPr>
      <w:smartTag w:uri="urn:schemas-microsoft-com:office:smarttags" w:element="place">
        <w:r w:rsidRPr="001D21BA">
          <w:rPr>
            <w:b/>
            <w:sz w:val="26"/>
            <w:szCs w:val="26"/>
            <w:lang w:val="en-US"/>
          </w:rPr>
          <w:t>I</w:t>
        </w:r>
        <w:r w:rsidRPr="001D21BA">
          <w:rPr>
            <w:b/>
            <w:sz w:val="26"/>
            <w:szCs w:val="26"/>
          </w:rPr>
          <w:t>.</w:t>
        </w:r>
      </w:smartTag>
      <w:r w:rsidRPr="001D21BA">
        <w:rPr>
          <w:b/>
          <w:sz w:val="26"/>
          <w:szCs w:val="26"/>
        </w:rPr>
        <w:t xml:space="preserve"> Международн</w:t>
      </w:r>
      <w:r>
        <w:rPr>
          <w:b/>
          <w:sz w:val="26"/>
          <w:szCs w:val="26"/>
        </w:rPr>
        <w:t>ы</w:t>
      </w:r>
      <w:r w:rsidRPr="001D21BA">
        <w:rPr>
          <w:b/>
          <w:sz w:val="26"/>
          <w:szCs w:val="26"/>
        </w:rPr>
        <w:t xml:space="preserve">е </w:t>
      </w:r>
      <w:r>
        <w:rPr>
          <w:b/>
          <w:sz w:val="26"/>
          <w:szCs w:val="26"/>
        </w:rPr>
        <w:t>нормативно-правовые документы</w:t>
      </w:r>
      <w:r w:rsidRPr="001D21BA">
        <w:rPr>
          <w:b/>
          <w:sz w:val="26"/>
          <w:szCs w:val="26"/>
        </w:rPr>
        <w:t>:</w:t>
      </w:r>
    </w:p>
    <w:p w:rsidR="00370DC9" w:rsidRPr="001D21BA" w:rsidRDefault="00370DC9" w:rsidP="00370DC9">
      <w:pPr>
        <w:pStyle w:val="af2"/>
        <w:numPr>
          <w:ilvl w:val="0"/>
          <w:numId w:val="27"/>
        </w:numPr>
        <w:spacing w:after="0" w:line="240" w:lineRule="auto"/>
        <w:jc w:val="both"/>
        <w:rPr>
          <w:rFonts w:ascii="Times New Roman" w:hAnsi="Times New Roman"/>
          <w:sz w:val="26"/>
          <w:szCs w:val="26"/>
        </w:rPr>
      </w:pPr>
      <w:r w:rsidRPr="001D21BA">
        <w:rPr>
          <w:rFonts w:ascii="Times New Roman" w:hAnsi="Times New Roman"/>
          <w:sz w:val="26"/>
          <w:szCs w:val="26"/>
        </w:rPr>
        <w:t>Конвенция ООН «О правах ребенка», принята резолюцией 44/25 Генеральной</w:t>
      </w:r>
      <w:r>
        <w:rPr>
          <w:rFonts w:ascii="Times New Roman" w:hAnsi="Times New Roman"/>
          <w:sz w:val="26"/>
          <w:szCs w:val="26"/>
        </w:rPr>
        <w:t> </w:t>
      </w:r>
      <w:r w:rsidRPr="001D21BA">
        <w:rPr>
          <w:rFonts w:ascii="Times New Roman" w:hAnsi="Times New Roman"/>
          <w:sz w:val="26"/>
          <w:szCs w:val="26"/>
        </w:rPr>
        <w:t>Ассамблеи от 20 ноября 1989 года.</w:t>
      </w:r>
    </w:p>
    <w:p w:rsidR="00370DC9" w:rsidRPr="001D21BA" w:rsidRDefault="00370DC9" w:rsidP="00370DC9">
      <w:pPr>
        <w:jc w:val="center"/>
        <w:rPr>
          <w:b/>
          <w:sz w:val="26"/>
          <w:szCs w:val="26"/>
        </w:rPr>
      </w:pPr>
      <w:r w:rsidRPr="001D21BA">
        <w:rPr>
          <w:b/>
          <w:sz w:val="26"/>
          <w:szCs w:val="26"/>
          <w:lang w:val="en-US"/>
        </w:rPr>
        <w:t>II</w:t>
      </w:r>
      <w:r w:rsidRPr="001D21BA">
        <w:rPr>
          <w:b/>
          <w:sz w:val="26"/>
          <w:szCs w:val="26"/>
        </w:rPr>
        <w:t>. Федеральн</w:t>
      </w:r>
      <w:r>
        <w:rPr>
          <w:b/>
          <w:sz w:val="26"/>
          <w:szCs w:val="26"/>
        </w:rPr>
        <w:t>ые</w:t>
      </w:r>
      <w:r w:rsidRPr="001D21BA">
        <w:rPr>
          <w:b/>
          <w:sz w:val="26"/>
          <w:szCs w:val="26"/>
        </w:rPr>
        <w:t xml:space="preserve"> </w:t>
      </w:r>
      <w:r>
        <w:rPr>
          <w:b/>
          <w:sz w:val="26"/>
          <w:szCs w:val="26"/>
        </w:rPr>
        <w:t>нормативно-правовые документы</w:t>
      </w:r>
      <w:r w:rsidRPr="001D21BA">
        <w:rPr>
          <w:b/>
          <w:sz w:val="26"/>
          <w:szCs w:val="26"/>
        </w:rPr>
        <w:t>:</w:t>
      </w:r>
    </w:p>
    <w:p w:rsidR="00370DC9" w:rsidRPr="001D21BA" w:rsidRDefault="00370DC9" w:rsidP="00370DC9">
      <w:pPr>
        <w:pStyle w:val="af2"/>
        <w:numPr>
          <w:ilvl w:val="0"/>
          <w:numId w:val="28"/>
        </w:numPr>
        <w:spacing w:after="0" w:line="240" w:lineRule="auto"/>
        <w:jc w:val="both"/>
        <w:rPr>
          <w:rFonts w:ascii="Times New Roman" w:hAnsi="Times New Roman"/>
          <w:sz w:val="26"/>
          <w:szCs w:val="26"/>
        </w:rPr>
      </w:pPr>
      <w:r w:rsidRPr="001D21BA">
        <w:rPr>
          <w:rFonts w:ascii="Times New Roman" w:hAnsi="Times New Roman"/>
          <w:sz w:val="26"/>
          <w:szCs w:val="26"/>
        </w:rPr>
        <w:t>Конституция Российской Федерации.</w:t>
      </w:r>
    </w:p>
    <w:p w:rsidR="00370DC9" w:rsidRPr="001D21BA" w:rsidRDefault="00370DC9" w:rsidP="00370DC9">
      <w:pPr>
        <w:pStyle w:val="af2"/>
        <w:numPr>
          <w:ilvl w:val="0"/>
          <w:numId w:val="28"/>
        </w:numPr>
        <w:spacing w:after="0" w:line="240" w:lineRule="auto"/>
        <w:jc w:val="both"/>
        <w:rPr>
          <w:rFonts w:ascii="Times New Roman" w:hAnsi="Times New Roman"/>
          <w:b/>
          <w:sz w:val="26"/>
          <w:szCs w:val="26"/>
        </w:rPr>
      </w:pPr>
      <w:r w:rsidRPr="001D21BA">
        <w:rPr>
          <w:rFonts w:ascii="Times New Roman" w:hAnsi="Times New Roman"/>
          <w:sz w:val="26"/>
          <w:szCs w:val="26"/>
        </w:rPr>
        <w:t>Федеральный закон от 29 декабря 2012 года № 273-ФЗ «Об образовании в Российской Федерации».</w:t>
      </w:r>
    </w:p>
    <w:p w:rsidR="00370DC9" w:rsidRPr="001D21BA" w:rsidRDefault="00370DC9" w:rsidP="00370DC9">
      <w:pPr>
        <w:pStyle w:val="af2"/>
        <w:numPr>
          <w:ilvl w:val="0"/>
          <w:numId w:val="28"/>
        </w:numPr>
        <w:spacing w:after="0" w:line="240" w:lineRule="auto"/>
        <w:jc w:val="both"/>
        <w:rPr>
          <w:rFonts w:ascii="Times New Roman" w:hAnsi="Times New Roman"/>
          <w:b/>
          <w:sz w:val="26"/>
          <w:szCs w:val="26"/>
        </w:rPr>
      </w:pPr>
      <w:r w:rsidRPr="001D21BA">
        <w:rPr>
          <w:rFonts w:ascii="Times New Roman" w:hAnsi="Times New Roman"/>
          <w:sz w:val="26"/>
          <w:szCs w:val="26"/>
        </w:rPr>
        <w:t>Федеральный закон от 08 января 1998 года № 3-ФЗ «О наркотических средствах и психотропных веществах».</w:t>
      </w:r>
    </w:p>
    <w:p w:rsidR="00370DC9" w:rsidRPr="001D21BA" w:rsidRDefault="00370DC9" w:rsidP="00370DC9">
      <w:pPr>
        <w:pStyle w:val="af2"/>
        <w:numPr>
          <w:ilvl w:val="0"/>
          <w:numId w:val="28"/>
        </w:numPr>
        <w:spacing w:after="0" w:line="240" w:lineRule="auto"/>
        <w:jc w:val="both"/>
        <w:rPr>
          <w:rFonts w:ascii="Times New Roman" w:hAnsi="Times New Roman"/>
          <w:b/>
          <w:sz w:val="26"/>
          <w:szCs w:val="26"/>
        </w:rPr>
      </w:pPr>
      <w:r w:rsidRPr="001D21BA">
        <w:rPr>
          <w:rFonts w:ascii="Times New Roman" w:hAnsi="Times New Roman"/>
          <w:sz w:val="26"/>
          <w:szCs w:val="26"/>
        </w:rPr>
        <w:t>Федеральный закон от 21 ноября 2011 № 323-ФЗ «Об основах охраны здоровья».</w:t>
      </w:r>
    </w:p>
    <w:p w:rsidR="00370DC9" w:rsidRPr="001D21BA" w:rsidRDefault="00370DC9" w:rsidP="00370DC9">
      <w:pPr>
        <w:pStyle w:val="af2"/>
        <w:numPr>
          <w:ilvl w:val="0"/>
          <w:numId w:val="28"/>
        </w:numPr>
        <w:spacing w:after="0" w:line="240" w:lineRule="auto"/>
        <w:jc w:val="both"/>
        <w:rPr>
          <w:rFonts w:ascii="Times New Roman" w:hAnsi="Times New Roman"/>
          <w:b/>
          <w:sz w:val="26"/>
          <w:szCs w:val="26"/>
        </w:rPr>
      </w:pPr>
      <w:r w:rsidRPr="001D21BA">
        <w:rPr>
          <w:rFonts w:ascii="Times New Roman" w:hAnsi="Times New Roman"/>
          <w:sz w:val="26"/>
          <w:szCs w:val="26"/>
        </w:rPr>
        <w:t>Федеральный закон от 24 июля 1998 124-ФЗ «Об основных гарантиях прав ребенка в Российской Федерации».</w:t>
      </w:r>
    </w:p>
    <w:p w:rsidR="00370DC9" w:rsidRPr="001D21BA" w:rsidRDefault="00370DC9" w:rsidP="00370DC9">
      <w:pPr>
        <w:pStyle w:val="af2"/>
        <w:numPr>
          <w:ilvl w:val="0"/>
          <w:numId w:val="28"/>
        </w:numPr>
        <w:spacing w:after="0" w:line="240" w:lineRule="auto"/>
        <w:jc w:val="both"/>
        <w:rPr>
          <w:rFonts w:ascii="Times New Roman" w:hAnsi="Times New Roman"/>
          <w:b/>
          <w:sz w:val="26"/>
          <w:szCs w:val="26"/>
        </w:rPr>
      </w:pPr>
      <w:r w:rsidRPr="001D21BA">
        <w:rPr>
          <w:rFonts w:ascii="Times New Roman" w:hAnsi="Times New Roman"/>
          <w:sz w:val="26"/>
          <w:szCs w:val="26"/>
        </w:rPr>
        <w:lastRenderedPageBreak/>
        <w:t>Федеральный закон от 27 июля 2006 года № 152-ФЗ «О персональных данных».</w:t>
      </w:r>
    </w:p>
    <w:p w:rsidR="00370DC9" w:rsidRPr="001D21BA" w:rsidRDefault="00370DC9" w:rsidP="00370DC9">
      <w:pPr>
        <w:pStyle w:val="af2"/>
        <w:numPr>
          <w:ilvl w:val="0"/>
          <w:numId w:val="28"/>
        </w:numPr>
        <w:spacing w:after="0" w:line="240" w:lineRule="auto"/>
        <w:jc w:val="both"/>
        <w:rPr>
          <w:rFonts w:ascii="Times New Roman" w:hAnsi="Times New Roman"/>
          <w:b/>
          <w:sz w:val="26"/>
          <w:szCs w:val="26"/>
        </w:rPr>
      </w:pPr>
      <w:r w:rsidRPr="001D21BA">
        <w:rPr>
          <w:rFonts w:ascii="Times New Roman" w:hAnsi="Times New Roman"/>
          <w:sz w:val="26"/>
          <w:szCs w:val="26"/>
        </w:rPr>
        <w:t>Указ Президента Российской Федерации от 1 июня 2012 года № 761 «О</w:t>
      </w:r>
      <w:r>
        <w:rPr>
          <w:rFonts w:ascii="Times New Roman" w:hAnsi="Times New Roman"/>
          <w:sz w:val="26"/>
          <w:szCs w:val="26"/>
        </w:rPr>
        <w:t> </w:t>
      </w:r>
      <w:r w:rsidRPr="001D21BA">
        <w:rPr>
          <w:rFonts w:ascii="Times New Roman" w:hAnsi="Times New Roman"/>
          <w:sz w:val="26"/>
          <w:szCs w:val="26"/>
        </w:rPr>
        <w:t>Национальной стратегии действий в интересах детей на 2012 - 2017 годы».</w:t>
      </w:r>
    </w:p>
    <w:p w:rsidR="00370DC9" w:rsidRPr="001D21BA" w:rsidRDefault="00370DC9" w:rsidP="00370DC9">
      <w:pPr>
        <w:pStyle w:val="af2"/>
        <w:numPr>
          <w:ilvl w:val="0"/>
          <w:numId w:val="28"/>
        </w:numPr>
        <w:spacing w:after="0" w:line="240" w:lineRule="auto"/>
        <w:jc w:val="both"/>
        <w:rPr>
          <w:rFonts w:ascii="Times New Roman" w:hAnsi="Times New Roman"/>
          <w:b/>
          <w:sz w:val="26"/>
          <w:szCs w:val="26"/>
        </w:rPr>
      </w:pPr>
      <w:r w:rsidRPr="001D21BA">
        <w:rPr>
          <w:rFonts w:ascii="Times New Roman" w:hAnsi="Times New Roman"/>
          <w:sz w:val="26"/>
          <w:szCs w:val="26"/>
        </w:rPr>
        <w:t>Федеральный закон от 4 июня 1999 года № 120-ФЗ «Об основах системы профилактики правонарушений».</w:t>
      </w:r>
    </w:p>
    <w:p w:rsidR="00370DC9" w:rsidRPr="001D21BA" w:rsidRDefault="00370DC9" w:rsidP="00370DC9">
      <w:pPr>
        <w:pStyle w:val="af2"/>
        <w:numPr>
          <w:ilvl w:val="0"/>
          <w:numId w:val="28"/>
        </w:numPr>
        <w:spacing w:after="0" w:line="240" w:lineRule="auto"/>
        <w:jc w:val="both"/>
        <w:rPr>
          <w:rFonts w:ascii="Times New Roman" w:hAnsi="Times New Roman"/>
          <w:b/>
          <w:sz w:val="26"/>
          <w:szCs w:val="26"/>
        </w:rPr>
      </w:pPr>
      <w:r w:rsidRPr="001D21BA">
        <w:rPr>
          <w:rFonts w:ascii="Times New Roman" w:hAnsi="Times New Roman"/>
          <w:sz w:val="26"/>
          <w:szCs w:val="26"/>
        </w:rPr>
        <w:t xml:space="preserve">«Концепция государственной </w:t>
      </w:r>
      <w:proofErr w:type="spellStart"/>
      <w:r w:rsidRPr="001D21BA">
        <w:rPr>
          <w:rFonts w:ascii="Times New Roman" w:hAnsi="Times New Roman"/>
          <w:sz w:val="26"/>
          <w:szCs w:val="26"/>
        </w:rPr>
        <w:t>антинаркотической</w:t>
      </w:r>
      <w:proofErr w:type="spellEnd"/>
      <w:r w:rsidRPr="001D21BA">
        <w:rPr>
          <w:rFonts w:ascii="Times New Roman" w:hAnsi="Times New Roman"/>
          <w:sz w:val="26"/>
          <w:szCs w:val="26"/>
        </w:rPr>
        <w:t xml:space="preserve"> политики Российской Федерации на 2010-2020 годы».</w:t>
      </w:r>
    </w:p>
    <w:p w:rsidR="00370DC9" w:rsidRPr="001D21BA" w:rsidRDefault="00370DC9" w:rsidP="00370DC9">
      <w:pPr>
        <w:pStyle w:val="af2"/>
        <w:numPr>
          <w:ilvl w:val="0"/>
          <w:numId w:val="28"/>
        </w:numPr>
        <w:spacing w:after="0" w:line="240" w:lineRule="auto"/>
        <w:jc w:val="both"/>
        <w:rPr>
          <w:rFonts w:ascii="Times New Roman" w:hAnsi="Times New Roman"/>
          <w:b/>
          <w:sz w:val="26"/>
          <w:szCs w:val="26"/>
        </w:rPr>
      </w:pPr>
      <w:r w:rsidRPr="001D21BA">
        <w:rPr>
          <w:rFonts w:ascii="Times New Roman" w:hAnsi="Times New Roman"/>
          <w:sz w:val="26"/>
          <w:szCs w:val="26"/>
        </w:rPr>
        <w:t>Указ Президента Российской Федерации от 9 июня 2010 года № 690</w:t>
      </w:r>
      <w:r w:rsidRPr="001D21BA">
        <w:rPr>
          <w:rFonts w:ascii="Times New Roman" w:hAnsi="Times New Roman"/>
          <w:sz w:val="26"/>
          <w:szCs w:val="26"/>
        </w:rPr>
        <w:br/>
        <w:t xml:space="preserve">«Об утверждении Стратегии государственной </w:t>
      </w:r>
      <w:proofErr w:type="spellStart"/>
      <w:r w:rsidRPr="001D21BA">
        <w:rPr>
          <w:rFonts w:ascii="Times New Roman" w:hAnsi="Times New Roman"/>
          <w:sz w:val="26"/>
          <w:szCs w:val="26"/>
        </w:rPr>
        <w:t>антинаркотической</w:t>
      </w:r>
      <w:proofErr w:type="spellEnd"/>
      <w:r w:rsidRPr="001D21BA">
        <w:rPr>
          <w:rFonts w:ascii="Times New Roman" w:hAnsi="Times New Roman"/>
          <w:sz w:val="26"/>
          <w:szCs w:val="26"/>
        </w:rPr>
        <w:t xml:space="preserve"> политики Российской Федерации до 2020 года».</w:t>
      </w:r>
    </w:p>
    <w:p w:rsidR="00370DC9" w:rsidRPr="001D21BA" w:rsidRDefault="00370DC9" w:rsidP="00370DC9">
      <w:pPr>
        <w:pStyle w:val="af2"/>
        <w:numPr>
          <w:ilvl w:val="0"/>
          <w:numId w:val="28"/>
        </w:numPr>
        <w:spacing w:after="0" w:line="240" w:lineRule="auto"/>
        <w:jc w:val="both"/>
        <w:rPr>
          <w:rFonts w:ascii="Times New Roman" w:hAnsi="Times New Roman"/>
          <w:b/>
          <w:sz w:val="26"/>
          <w:szCs w:val="26"/>
        </w:rPr>
      </w:pPr>
      <w:r w:rsidRPr="001D21BA">
        <w:rPr>
          <w:rFonts w:ascii="Times New Roman" w:hAnsi="Times New Roman"/>
          <w:sz w:val="26"/>
          <w:szCs w:val="26"/>
        </w:rPr>
        <w:t xml:space="preserve">Письмо </w:t>
      </w:r>
      <w:proofErr w:type="spellStart"/>
      <w:r w:rsidRPr="001D21BA">
        <w:rPr>
          <w:rFonts w:ascii="Times New Roman" w:hAnsi="Times New Roman"/>
          <w:sz w:val="26"/>
          <w:szCs w:val="26"/>
        </w:rPr>
        <w:t>Минобрнауки</w:t>
      </w:r>
      <w:proofErr w:type="spellEnd"/>
      <w:r w:rsidRPr="001D21BA">
        <w:rPr>
          <w:rFonts w:ascii="Times New Roman" w:hAnsi="Times New Roman"/>
          <w:sz w:val="26"/>
          <w:szCs w:val="26"/>
        </w:rPr>
        <w:t xml:space="preserve"> России от 5 сентября 2011 года № МД-1197/06 «О</w:t>
      </w:r>
      <w:r>
        <w:rPr>
          <w:rFonts w:ascii="Times New Roman" w:hAnsi="Times New Roman"/>
          <w:sz w:val="26"/>
          <w:szCs w:val="26"/>
        </w:rPr>
        <w:t> </w:t>
      </w:r>
      <w:r w:rsidRPr="001D21BA">
        <w:rPr>
          <w:rFonts w:ascii="Times New Roman" w:hAnsi="Times New Roman"/>
          <w:sz w:val="26"/>
          <w:szCs w:val="26"/>
        </w:rPr>
        <w:t xml:space="preserve">концепции профилактики употребления </w:t>
      </w:r>
      <w:proofErr w:type="spellStart"/>
      <w:r w:rsidRPr="001D21BA">
        <w:rPr>
          <w:rFonts w:ascii="Times New Roman" w:hAnsi="Times New Roman"/>
          <w:sz w:val="26"/>
          <w:szCs w:val="26"/>
        </w:rPr>
        <w:t>психоактивных</w:t>
      </w:r>
      <w:proofErr w:type="spellEnd"/>
      <w:r w:rsidRPr="001D21BA">
        <w:rPr>
          <w:rFonts w:ascii="Times New Roman" w:hAnsi="Times New Roman"/>
          <w:sz w:val="26"/>
          <w:szCs w:val="26"/>
        </w:rPr>
        <w:t xml:space="preserve"> веществ в образовательной среде».</w:t>
      </w:r>
    </w:p>
    <w:p w:rsidR="00370DC9" w:rsidRPr="001D21BA" w:rsidRDefault="00370DC9" w:rsidP="00370DC9">
      <w:pPr>
        <w:pStyle w:val="af2"/>
        <w:numPr>
          <w:ilvl w:val="0"/>
          <w:numId w:val="28"/>
        </w:numPr>
        <w:spacing w:after="0" w:line="240" w:lineRule="auto"/>
        <w:jc w:val="both"/>
        <w:rPr>
          <w:rFonts w:ascii="Times New Roman" w:hAnsi="Times New Roman"/>
          <w:b/>
          <w:sz w:val="26"/>
          <w:szCs w:val="26"/>
        </w:rPr>
      </w:pPr>
      <w:r w:rsidRPr="001D21BA">
        <w:rPr>
          <w:rFonts w:ascii="Times New Roman" w:hAnsi="Times New Roman"/>
          <w:sz w:val="26"/>
          <w:szCs w:val="26"/>
        </w:rPr>
        <w:t xml:space="preserve">Приказ </w:t>
      </w:r>
      <w:proofErr w:type="spellStart"/>
      <w:r w:rsidRPr="001D21BA">
        <w:rPr>
          <w:rFonts w:ascii="Times New Roman" w:hAnsi="Times New Roman"/>
          <w:sz w:val="26"/>
          <w:szCs w:val="26"/>
        </w:rPr>
        <w:t>Минобрнауки</w:t>
      </w:r>
      <w:proofErr w:type="spellEnd"/>
      <w:r w:rsidRPr="001D21BA">
        <w:rPr>
          <w:rFonts w:ascii="Times New Roman" w:hAnsi="Times New Roman"/>
          <w:sz w:val="26"/>
          <w:szCs w:val="26"/>
        </w:rPr>
        <w:t xml:space="preserve"> России от 12 апреля 2011 года № 1474 «О</w:t>
      </w:r>
      <w:r>
        <w:rPr>
          <w:rFonts w:ascii="Times New Roman" w:hAnsi="Times New Roman"/>
          <w:sz w:val="26"/>
          <w:szCs w:val="26"/>
        </w:rPr>
        <w:t> </w:t>
      </w:r>
      <w:r w:rsidRPr="001D21BA">
        <w:rPr>
          <w:rFonts w:ascii="Times New Roman" w:hAnsi="Times New Roman"/>
          <w:sz w:val="26"/>
          <w:szCs w:val="26"/>
        </w:rPr>
        <w:t>психологическом тестировании обучающихся образовательных учреждений, реализующих общеобразовательные программы основного общего, среднего (полного) общего образования и профессиональные образовательные программы начального профессионального, среднего профессионального и высшего профессионального образования, на предмет потребления наркотических средств, психотропных и других токсических веществ».</w:t>
      </w:r>
    </w:p>
    <w:p w:rsidR="00370DC9" w:rsidRDefault="00370DC9" w:rsidP="00370DC9">
      <w:pPr>
        <w:pStyle w:val="af2"/>
        <w:numPr>
          <w:ilvl w:val="0"/>
          <w:numId w:val="28"/>
        </w:numPr>
        <w:spacing w:after="0" w:line="240" w:lineRule="auto"/>
        <w:jc w:val="both"/>
        <w:rPr>
          <w:rFonts w:ascii="Times New Roman" w:hAnsi="Times New Roman"/>
          <w:sz w:val="26"/>
          <w:szCs w:val="26"/>
        </w:rPr>
      </w:pPr>
      <w:r w:rsidRPr="001D21BA">
        <w:rPr>
          <w:rFonts w:ascii="Times New Roman" w:hAnsi="Times New Roman"/>
          <w:sz w:val="26"/>
          <w:szCs w:val="26"/>
        </w:rPr>
        <w:t xml:space="preserve">Приказ </w:t>
      </w:r>
      <w:proofErr w:type="spellStart"/>
      <w:r w:rsidRPr="001D21BA">
        <w:rPr>
          <w:rFonts w:ascii="Times New Roman" w:hAnsi="Times New Roman"/>
          <w:sz w:val="26"/>
          <w:szCs w:val="26"/>
        </w:rPr>
        <w:t>Минобрнауки</w:t>
      </w:r>
      <w:proofErr w:type="spellEnd"/>
      <w:r w:rsidRPr="001D21BA">
        <w:rPr>
          <w:rFonts w:ascii="Times New Roman" w:hAnsi="Times New Roman"/>
          <w:sz w:val="26"/>
          <w:szCs w:val="26"/>
        </w:rPr>
        <w:t xml:space="preserve"> России от 16 июня 2014 года № 658 «Об утверждении Порядка проведения социально-психологического тестирования лиц,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w:t>
      </w:r>
    </w:p>
    <w:p w:rsidR="00370DC9" w:rsidRDefault="00370DC9" w:rsidP="00370DC9">
      <w:pPr>
        <w:pStyle w:val="af2"/>
        <w:numPr>
          <w:ilvl w:val="0"/>
          <w:numId w:val="28"/>
        </w:numPr>
        <w:spacing w:after="0" w:line="240" w:lineRule="auto"/>
        <w:jc w:val="both"/>
        <w:rPr>
          <w:rFonts w:ascii="Times New Roman" w:hAnsi="Times New Roman"/>
          <w:sz w:val="26"/>
          <w:szCs w:val="26"/>
        </w:rPr>
      </w:pPr>
      <w:r>
        <w:rPr>
          <w:rFonts w:ascii="Times New Roman" w:hAnsi="Times New Roman"/>
          <w:sz w:val="26"/>
          <w:szCs w:val="26"/>
        </w:rPr>
        <w:t xml:space="preserve">Письмо Департамента государственной политики в сфере защиты прав детей </w:t>
      </w:r>
      <w:proofErr w:type="spellStart"/>
      <w:r>
        <w:rPr>
          <w:rFonts w:ascii="Times New Roman" w:hAnsi="Times New Roman"/>
          <w:sz w:val="26"/>
          <w:szCs w:val="26"/>
        </w:rPr>
        <w:t>Минобрнауки</w:t>
      </w:r>
      <w:proofErr w:type="spellEnd"/>
      <w:r>
        <w:rPr>
          <w:rFonts w:ascii="Times New Roman" w:hAnsi="Times New Roman"/>
          <w:sz w:val="26"/>
          <w:szCs w:val="26"/>
        </w:rPr>
        <w:t xml:space="preserve"> России от 22 декабря 2015 года № 07-4351 «О направлении методического комплекса для проведения социально-психологического тестирования».</w:t>
      </w:r>
    </w:p>
    <w:p w:rsidR="00370DC9" w:rsidRPr="001D21BA" w:rsidRDefault="00370DC9" w:rsidP="00370DC9">
      <w:pPr>
        <w:pStyle w:val="af2"/>
        <w:numPr>
          <w:ilvl w:val="0"/>
          <w:numId w:val="28"/>
        </w:numPr>
        <w:spacing w:after="0" w:line="240" w:lineRule="auto"/>
        <w:jc w:val="both"/>
        <w:rPr>
          <w:rFonts w:ascii="Times New Roman" w:hAnsi="Times New Roman"/>
          <w:sz w:val="26"/>
          <w:szCs w:val="26"/>
        </w:rPr>
      </w:pPr>
      <w:r>
        <w:rPr>
          <w:rFonts w:ascii="Times New Roman" w:hAnsi="Times New Roman"/>
          <w:sz w:val="26"/>
          <w:szCs w:val="26"/>
        </w:rPr>
        <w:t xml:space="preserve">Письмо заместителя Министра образования и науки Российской Федерации </w:t>
      </w:r>
      <w:r w:rsidRPr="00100DB9">
        <w:rPr>
          <w:rFonts w:ascii="Times New Roman" w:hAnsi="Times New Roman"/>
          <w:sz w:val="26"/>
          <w:szCs w:val="26"/>
        </w:rPr>
        <w:t xml:space="preserve">В.Ш. </w:t>
      </w:r>
      <w:proofErr w:type="spellStart"/>
      <w:r w:rsidRPr="00100DB9">
        <w:rPr>
          <w:rFonts w:ascii="Times New Roman" w:hAnsi="Times New Roman"/>
          <w:sz w:val="26"/>
          <w:szCs w:val="26"/>
        </w:rPr>
        <w:t>Каганова</w:t>
      </w:r>
      <w:proofErr w:type="spellEnd"/>
      <w:r w:rsidRPr="00100DB9">
        <w:rPr>
          <w:rFonts w:ascii="Times New Roman" w:hAnsi="Times New Roman"/>
          <w:sz w:val="26"/>
          <w:szCs w:val="26"/>
        </w:rPr>
        <w:t xml:space="preserve"> от 06.04.2017 г. № ВК-1116/07</w:t>
      </w:r>
      <w:r>
        <w:rPr>
          <w:rFonts w:ascii="Times New Roman" w:hAnsi="Times New Roman"/>
          <w:sz w:val="26"/>
          <w:szCs w:val="26"/>
        </w:rPr>
        <w:t xml:space="preserve"> «О необходимости обеспечения максимального охвата образовательных организаций социально-психологическим тестированием».</w:t>
      </w:r>
    </w:p>
    <w:p w:rsidR="00370DC9" w:rsidRPr="001D21BA" w:rsidRDefault="00370DC9" w:rsidP="00370DC9">
      <w:pPr>
        <w:jc w:val="center"/>
        <w:rPr>
          <w:b/>
          <w:sz w:val="26"/>
          <w:szCs w:val="26"/>
        </w:rPr>
      </w:pPr>
      <w:r w:rsidRPr="001D21BA">
        <w:rPr>
          <w:b/>
          <w:sz w:val="26"/>
          <w:szCs w:val="26"/>
          <w:lang w:val="en-US"/>
        </w:rPr>
        <w:t>III</w:t>
      </w:r>
      <w:r w:rsidRPr="001D21BA">
        <w:rPr>
          <w:b/>
          <w:sz w:val="26"/>
          <w:szCs w:val="26"/>
        </w:rPr>
        <w:t>. Региональное законодательство</w:t>
      </w:r>
    </w:p>
    <w:p w:rsidR="00370DC9" w:rsidRPr="001D21BA" w:rsidRDefault="00370DC9" w:rsidP="00370DC9">
      <w:pPr>
        <w:pStyle w:val="af2"/>
        <w:numPr>
          <w:ilvl w:val="0"/>
          <w:numId w:val="29"/>
        </w:numPr>
        <w:spacing w:after="0" w:line="240" w:lineRule="auto"/>
        <w:jc w:val="both"/>
        <w:rPr>
          <w:rFonts w:ascii="Times New Roman" w:hAnsi="Times New Roman"/>
          <w:sz w:val="26"/>
          <w:szCs w:val="26"/>
        </w:rPr>
      </w:pPr>
      <w:r w:rsidRPr="001D21BA">
        <w:rPr>
          <w:rFonts w:ascii="Times New Roman" w:hAnsi="Times New Roman"/>
          <w:sz w:val="26"/>
          <w:szCs w:val="26"/>
        </w:rPr>
        <w:t>Закон Белгородской области от 13 декабря 2000 года № 123 «О защите прав ребенка в Белгородской области».</w:t>
      </w:r>
    </w:p>
    <w:p w:rsidR="00370DC9" w:rsidRPr="001D21BA" w:rsidRDefault="00370DC9" w:rsidP="00370DC9">
      <w:pPr>
        <w:pStyle w:val="af2"/>
        <w:numPr>
          <w:ilvl w:val="0"/>
          <w:numId w:val="29"/>
        </w:numPr>
        <w:spacing w:after="0" w:line="240" w:lineRule="auto"/>
        <w:jc w:val="both"/>
        <w:rPr>
          <w:rFonts w:ascii="Times New Roman" w:hAnsi="Times New Roman"/>
          <w:sz w:val="26"/>
          <w:szCs w:val="26"/>
        </w:rPr>
      </w:pPr>
      <w:r w:rsidRPr="001D21BA">
        <w:rPr>
          <w:rFonts w:ascii="Times New Roman" w:hAnsi="Times New Roman"/>
          <w:sz w:val="26"/>
          <w:szCs w:val="26"/>
        </w:rPr>
        <w:t>Закон Белгородской области от 31 января 2005 года № 167 «Об ответственности родителей за воспитание детей».</w:t>
      </w:r>
    </w:p>
    <w:p w:rsidR="00370DC9" w:rsidRPr="001D21BA" w:rsidRDefault="00370DC9" w:rsidP="00370DC9">
      <w:pPr>
        <w:pStyle w:val="af2"/>
        <w:numPr>
          <w:ilvl w:val="0"/>
          <w:numId w:val="29"/>
        </w:numPr>
        <w:spacing w:after="0" w:line="240" w:lineRule="auto"/>
        <w:jc w:val="both"/>
        <w:rPr>
          <w:rFonts w:ascii="Times New Roman" w:hAnsi="Times New Roman"/>
          <w:sz w:val="26"/>
          <w:szCs w:val="26"/>
        </w:rPr>
      </w:pPr>
      <w:r w:rsidRPr="001D21BA">
        <w:rPr>
          <w:rFonts w:ascii="Times New Roman" w:hAnsi="Times New Roman"/>
          <w:sz w:val="26"/>
          <w:szCs w:val="26"/>
        </w:rPr>
        <w:t>Закон Белгородской области от 12 июля 2012 года № 119 «О профилактике немедицинского потребления наркотических средств, психотропных веществ и их аналогов в Белгородской области».</w:t>
      </w:r>
    </w:p>
    <w:p w:rsidR="00370DC9" w:rsidRPr="001D21BA" w:rsidRDefault="00370DC9" w:rsidP="00370DC9">
      <w:pPr>
        <w:pStyle w:val="af2"/>
        <w:numPr>
          <w:ilvl w:val="0"/>
          <w:numId w:val="29"/>
        </w:numPr>
        <w:spacing w:after="0" w:line="240" w:lineRule="auto"/>
        <w:jc w:val="both"/>
        <w:rPr>
          <w:rFonts w:ascii="Times New Roman" w:hAnsi="Times New Roman"/>
          <w:sz w:val="26"/>
          <w:szCs w:val="26"/>
        </w:rPr>
      </w:pPr>
      <w:r w:rsidRPr="001D21BA">
        <w:rPr>
          <w:rFonts w:ascii="Times New Roman" w:hAnsi="Times New Roman"/>
          <w:sz w:val="26"/>
          <w:szCs w:val="26"/>
        </w:rPr>
        <w:t>Постановление Правительства Белгородской области от 6 июля 2009 года №</w:t>
      </w:r>
      <w:r>
        <w:rPr>
          <w:rFonts w:ascii="Times New Roman" w:hAnsi="Times New Roman"/>
          <w:sz w:val="26"/>
          <w:szCs w:val="26"/>
        </w:rPr>
        <w:t> </w:t>
      </w:r>
      <w:r w:rsidRPr="001D21BA">
        <w:rPr>
          <w:rFonts w:ascii="Times New Roman" w:hAnsi="Times New Roman"/>
          <w:sz w:val="26"/>
          <w:szCs w:val="26"/>
        </w:rPr>
        <w:t>230-пп «О дополнительных мерах по внедрению системы раннего предупреждения и выявления немедицинского употребления наркотических средств».</w:t>
      </w:r>
    </w:p>
    <w:p w:rsidR="00370DC9" w:rsidRPr="001D21BA" w:rsidRDefault="00370DC9" w:rsidP="00370DC9">
      <w:pPr>
        <w:pStyle w:val="af2"/>
        <w:numPr>
          <w:ilvl w:val="0"/>
          <w:numId w:val="29"/>
        </w:numPr>
        <w:spacing w:after="0" w:line="240" w:lineRule="auto"/>
        <w:jc w:val="both"/>
        <w:rPr>
          <w:rFonts w:ascii="Times New Roman" w:hAnsi="Times New Roman"/>
          <w:sz w:val="26"/>
          <w:szCs w:val="26"/>
        </w:rPr>
      </w:pPr>
      <w:r w:rsidRPr="001D21BA">
        <w:rPr>
          <w:rFonts w:ascii="Times New Roman" w:hAnsi="Times New Roman"/>
          <w:sz w:val="26"/>
          <w:szCs w:val="26"/>
        </w:rPr>
        <w:t>Постановление Правительства Белгородской области от 14 февраля 2011 года</w:t>
      </w:r>
      <w:r w:rsidRPr="001D21BA">
        <w:rPr>
          <w:rFonts w:ascii="Times New Roman" w:hAnsi="Times New Roman"/>
          <w:sz w:val="26"/>
          <w:szCs w:val="26"/>
        </w:rPr>
        <w:br/>
        <w:t xml:space="preserve">№ 61-пп «О реализации Стратегии государственной </w:t>
      </w:r>
      <w:proofErr w:type="spellStart"/>
      <w:r w:rsidRPr="001D21BA">
        <w:rPr>
          <w:rFonts w:ascii="Times New Roman" w:hAnsi="Times New Roman"/>
          <w:sz w:val="26"/>
          <w:szCs w:val="26"/>
        </w:rPr>
        <w:t>антинаркотической</w:t>
      </w:r>
      <w:proofErr w:type="spellEnd"/>
      <w:r w:rsidRPr="001D21BA">
        <w:rPr>
          <w:rFonts w:ascii="Times New Roman" w:hAnsi="Times New Roman"/>
          <w:sz w:val="26"/>
          <w:szCs w:val="26"/>
        </w:rPr>
        <w:t xml:space="preserve"> политики Российской Федерации на территории Белгородской области».</w:t>
      </w:r>
    </w:p>
    <w:p w:rsidR="00370DC9" w:rsidRPr="001D21BA" w:rsidRDefault="00370DC9" w:rsidP="00370DC9">
      <w:pPr>
        <w:pStyle w:val="af2"/>
        <w:numPr>
          <w:ilvl w:val="0"/>
          <w:numId w:val="29"/>
        </w:numPr>
        <w:spacing w:after="0" w:line="240" w:lineRule="auto"/>
        <w:jc w:val="both"/>
        <w:rPr>
          <w:rFonts w:ascii="Times New Roman" w:hAnsi="Times New Roman"/>
          <w:sz w:val="26"/>
          <w:szCs w:val="26"/>
        </w:rPr>
      </w:pPr>
      <w:r w:rsidRPr="001D21BA">
        <w:rPr>
          <w:rFonts w:ascii="Times New Roman" w:hAnsi="Times New Roman"/>
          <w:sz w:val="26"/>
          <w:szCs w:val="26"/>
        </w:rPr>
        <w:lastRenderedPageBreak/>
        <w:t xml:space="preserve">Постановление </w:t>
      </w:r>
      <w:r>
        <w:rPr>
          <w:rFonts w:ascii="Times New Roman" w:hAnsi="Times New Roman"/>
          <w:sz w:val="26"/>
          <w:szCs w:val="26"/>
        </w:rPr>
        <w:t>П</w:t>
      </w:r>
      <w:r w:rsidRPr="001D21BA">
        <w:rPr>
          <w:rFonts w:ascii="Times New Roman" w:hAnsi="Times New Roman"/>
          <w:sz w:val="26"/>
          <w:szCs w:val="26"/>
        </w:rPr>
        <w:t>равительства Белгородской области от 17 сентября 2012 года</w:t>
      </w:r>
      <w:r w:rsidRPr="001D21BA">
        <w:rPr>
          <w:rFonts w:ascii="Times New Roman" w:hAnsi="Times New Roman"/>
          <w:sz w:val="26"/>
          <w:szCs w:val="26"/>
        </w:rPr>
        <w:br/>
        <w:t xml:space="preserve">№ 490-пп «О концепции государственной </w:t>
      </w:r>
      <w:proofErr w:type="spellStart"/>
      <w:r w:rsidRPr="001D21BA">
        <w:rPr>
          <w:rFonts w:ascii="Times New Roman" w:hAnsi="Times New Roman"/>
          <w:sz w:val="26"/>
          <w:szCs w:val="26"/>
        </w:rPr>
        <w:t>антинаркотической</w:t>
      </w:r>
      <w:proofErr w:type="spellEnd"/>
      <w:r w:rsidRPr="001D21BA">
        <w:rPr>
          <w:rFonts w:ascii="Times New Roman" w:hAnsi="Times New Roman"/>
          <w:sz w:val="26"/>
          <w:szCs w:val="26"/>
        </w:rPr>
        <w:t xml:space="preserve"> политики</w:t>
      </w:r>
      <w:r w:rsidRPr="001D21BA">
        <w:rPr>
          <w:rFonts w:ascii="Times New Roman" w:hAnsi="Times New Roman"/>
          <w:sz w:val="26"/>
          <w:szCs w:val="26"/>
        </w:rPr>
        <w:br/>
        <w:t>в Белгородской области».</w:t>
      </w:r>
    </w:p>
    <w:p w:rsidR="00370DC9" w:rsidRPr="001D21BA" w:rsidRDefault="00370DC9" w:rsidP="00370DC9">
      <w:pPr>
        <w:pStyle w:val="af2"/>
        <w:numPr>
          <w:ilvl w:val="0"/>
          <w:numId w:val="29"/>
        </w:numPr>
        <w:spacing w:after="0" w:line="240" w:lineRule="auto"/>
        <w:jc w:val="both"/>
        <w:rPr>
          <w:rFonts w:ascii="Times New Roman" w:hAnsi="Times New Roman"/>
          <w:sz w:val="26"/>
          <w:szCs w:val="26"/>
        </w:rPr>
      </w:pPr>
      <w:r w:rsidRPr="001D21BA">
        <w:rPr>
          <w:rFonts w:ascii="Times New Roman" w:hAnsi="Times New Roman"/>
          <w:sz w:val="26"/>
          <w:szCs w:val="26"/>
        </w:rPr>
        <w:t>Постановление правительства Белгородской области от 27 ноября 2012 года</w:t>
      </w:r>
      <w:r w:rsidRPr="001D21BA">
        <w:rPr>
          <w:rFonts w:ascii="Times New Roman" w:hAnsi="Times New Roman"/>
          <w:sz w:val="26"/>
          <w:szCs w:val="26"/>
        </w:rPr>
        <w:br/>
        <w:t>№ 471-пп «О долгосрочной целевой программе «Комплексные меры профилактики немедицинского потребления наркотических средств, психотропных веществ и их аналогов, противодействие их незаконному обороту в Белгородской области на 2013-2015 годы».</w:t>
      </w:r>
    </w:p>
    <w:p w:rsidR="00370DC9" w:rsidRPr="001D21BA" w:rsidRDefault="00370DC9" w:rsidP="00370DC9">
      <w:pPr>
        <w:pStyle w:val="af2"/>
        <w:numPr>
          <w:ilvl w:val="0"/>
          <w:numId w:val="29"/>
        </w:numPr>
        <w:spacing w:after="0" w:line="240" w:lineRule="auto"/>
        <w:jc w:val="both"/>
        <w:rPr>
          <w:rFonts w:ascii="Times New Roman" w:hAnsi="Times New Roman"/>
          <w:sz w:val="26"/>
          <w:szCs w:val="26"/>
        </w:rPr>
      </w:pPr>
      <w:r w:rsidRPr="001D21BA">
        <w:rPr>
          <w:rFonts w:ascii="Times New Roman" w:hAnsi="Times New Roman"/>
          <w:sz w:val="26"/>
          <w:szCs w:val="26"/>
        </w:rPr>
        <w:t>Постановление правительства Белгородской области от 17 декабря 2012 года</w:t>
      </w:r>
      <w:r w:rsidRPr="001D21BA">
        <w:rPr>
          <w:rFonts w:ascii="Times New Roman" w:hAnsi="Times New Roman"/>
          <w:sz w:val="26"/>
          <w:szCs w:val="26"/>
        </w:rPr>
        <w:br/>
        <w:t>№ 675-пп «Об утверждении плана мероприятий по совершенствованию государственной системы профилактики немедицинского потребления наркотиков и оказания наркологической медицинской помощи, реабилитации больных наркоманией в Белгородской области на 2012-2020 годы».</w:t>
      </w:r>
    </w:p>
    <w:p w:rsidR="00370DC9" w:rsidRPr="001D21BA" w:rsidRDefault="00370DC9" w:rsidP="00370DC9">
      <w:pPr>
        <w:pStyle w:val="af2"/>
        <w:numPr>
          <w:ilvl w:val="0"/>
          <w:numId w:val="29"/>
        </w:numPr>
        <w:spacing w:after="0" w:line="240" w:lineRule="auto"/>
        <w:jc w:val="both"/>
        <w:rPr>
          <w:rFonts w:ascii="Times New Roman" w:hAnsi="Times New Roman"/>
          <w:sz w:val="26"/>
          <w:szCs w:val="26"/>
        </w:rPr>
      </w:pPr>
      <w:r w:rsidRPr="001D21BA">
        <w:rPr>
          <w:rFonts w:ascii="Times New Roman" w:hAnsi="Times New Roman"/>
          <w:sz w:val="26"/>
          <w:szCs w:val="26"/>
        </w:rPr>
        <w:t>Постановление правительства Бе</w:t>
      </w:r>
      <w:r>
        <w:rPr>
          <w:rFonts w:ascii="Times New Roman" w:hAnsi="Times New Roman"/>
          <w:sz w:val="26"/>
          <w:szCs w:val="26"/>
        </w:rPr>
        <w:t>лгородской области от 18 марта 2013 года</w:t>
      </w:r>
      <w:r>
        <w:rPr>
          <w:rFonts w:ascii="Times New Roman" w:hAnsi="Times New Roman"/>
          <w:sz w:val="26"/>
          <w:szCs w:val="26"/>
        </w:rPr>
        <w:br/>
      </w:r>
      <w:r w:rsidRPr="001D21BA">
        <w:rPr>
          <w:rFonts w:ascii="Times New Roman" w:hAnsi="Times New Roman"/>
          <w:sz w:val="26"/>
          <w:szCs w:val="26"/>
        </w:rPr>
        <w:t xml:space="preserve">№ 92-пп «О системе мониторинга </w:t>
      </w:r>
      <w:proofErr w:type="spellStart"/>
      <w:r w:rsidRPr="001D21BA">
        <w:rPr>
          <w:rFonts w:ascii="Times New Roman" w:hAnsi="Times New Roman"/>
          <w:sz w:val="26"/>
          <w:szCs w:val="26"/>
        </w:rPr>
        <w:t>наркоситуации</w:t>
      </w:r>
      <w:proofErr w:type="spellEnd"/>
      <w:r w:rsidRPr="001D21BA">
        <w:rPr>
          <w:rFonts w:ascii="Times New Roman" w:hAnsi="Times New Roman"/>
          <w:sz w:val="26"/>
          <w:szCs w:val="26"/>
        </w:rPr>
        <w:t xml:space="preserve"> в Белгородской области».</w:t>
      </w:r>
    </w:p>
    <w:p w:rsidR="00370DC9" w:rsidRDefault="00370DC9" w:rsidP="00370DC9">
      <w:pPr>
        <w:ind w:firstLine="709"/>
        <w:jc w:val="both"/>
        <w:rPr>
          <w:sz w:val="26"/>
          <w:szCs w:val="26"/>
        </w:rPr>
      </w:pPr>
    </w:p>
    <w:p w:rsidR="00370DC9" w:rsidRPr="001D21BA" w:rsidRDefault="00370DC9" w:rsidP="00370DC9">
      <w:pPr>
        <w:ind w:firstLine="709"/>
        <w:jc w:val="both"/>
        <w:rPr>
          <w:sz w:val="26"/>
          <w:szCs w:val="26"/>
        </w:rPr>
      </w:pPr>
      <w:r w:rsidRPr="001D21BA">
        <w:rPr>
          <w:sz w:val="26"/>
          <w:szCs w:val="26"/>
        </w:rPr>
        <w:t>Основными документами, регламентирующими основание и порядок проведения тестирования, являются:</w:t>
      </w:r>
    </w:p>
    <w:p w:rsidR="00370DC9" w:rsidRPr="001D21BA" w:rsidRDefault="00370DC9" w:rsidP="00370DC9">
      <w:pPr>
        <w:ind w:firstLine="708"/>
        <w:jc w:val="both"/>
        <w:rPr>
          <w:i/>
          <w:sz w:val="26"/>
          <w:szCs w:val="26"/>
        </w:rPr>
      </w:pPr>
      <w:r w:rsidRPr="001D21BA">
        <w:rPr>
          <w:i/>
          <w:sz w:val="26"/>
          <w:szCs w:val="26"/>
        </w:rPr>
        <w:t>1. Федеральный закон «Об образовании в Российской Федерации» от 29</w:t>
      </w:r>
      <w:r>
        <w:rPr>
          <w:i/>
          <w:sz w:val="26"/>
          <w:szCs w:val="26"/>
        </w:rPr>
        <w:t> </w:t>
      </w:r>
      <w:r w:rsidRPr="001D21BA">
        <w:rPr>
          <w:i/>
          <w:sz w:val="26"/>
          <w:szCs w:val="26"/>
        </w:rPr>
        <w:t>декабря 2012 года № 273.</w:t>
      </w:r>
    </w:p>
    <w:p w:rsidR="00370DC9" w:rsidRPr="001D21BA" w:rsidRDefault="00370DC9" w:rsidP="00370DC9">
      <w:pPr>
        <w:ind w:firstLine="709"/>
        <w:jc w:val="both"/>
        <w:rPr>
          <w:sz w:val="26"/>
          <w:szCs w:val="26"/>
        </w:rPr>
      </w:pPr>
      <w:r w:rsidRPr="001D21BA">
        <w:rPr>
          <w:sz w:val="26"/>
          <w:szCs w:val="26"/>
        </w:rPr>
        <w:t>Согласно части 15.1 пункта 3 статьи 28 настоящего закона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проводится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370DC9" w:rsidRPr="001D21BA" w:rsidRDefault="00370DC9" w:rsidP="00370DC9">
      <w:pPr>
        <w:ind w:firstLine="709"/>
        <w:jc w:val="both"/>
        <w:rPr>
          <w:sz w:val="26"/>
          <w:szCs w:val="26"/>
        </w:rPr>
      </w:pPr>
      <w:r w:rsidRPr="001D21BA">
        <w:rPr>
          <w:sz w:val="26"/>
          <w:szCs w:val="26"/>
        </w:rPr>
        <w:t>В соответствии с пунктом 3 статьи 42 закона об образовании психолого-педагогическая помощь оказывается детям на основании заявления или согласия в письменной форме их родителей (законных представителей).</w:t>
      </w:r>
    </w:p>
    <w:p w:rsidR="00370DC9" w:rsidRPr="001D21BA" w:rsidRDefault="00370DC9" w:rsidP="00370DC9">
      <w:pPr>
        <w:ind w:firstLine="709"/>
        <w:jc w:val="both"/>
        <w:rPr>
          <w:sz w:val="26"/>
          <w:szCs w:val="26"/>
        </w:rPr>
      </w:pPr>
      <w:r w:rsidRPr="001D21BA">
        <w:rPr>
          <w:sz w:val="26"/>
          <w:szCs w:val="26"/>
        </w:rPr>
        <w:t xml:space="preserve">Части 6 пункт 3 статьи 44 настоящего закона предусматривает право родителей (законных представителей) несовершеннолетних обучающихся получать информацию </w:t>
      </w:r>
      <w:proofErr w:type="gramStart"/>
      <w:r w:rsidRPr="001D21BA">
        <w:rPr>
          <w:sz w:val="26"/>
          <w:szCs w:val="26"/>
        </w:rPr>
        <w:t>о</w:t>
      </w:r>
      <w:proofErr w:type="gramEnd"/>
      <w:r w:rsidRPr="001D21BA">
        <w:rPr>
          <w:sz w:val="26"/>
          <w:szCs w:val="26"/>
        </w:rPr>
        <w:t xml:space="preserve">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370DC9" w:rsidRPr="001D21BA" w:rsidRDefault="00370DC9" w:rsidP="00370DC9">
      <w:pPr>
        <w:pStyle w:val="ConsPlusNormal"/>
        <w:ind w:firstLine="708"/>
        <w:jc w:val="both"/>
        <w:rPr>
          <w:rFonts w:ascii="Times New Roman" w:hAnsi="Times New Roman" w:cs="Times New Roman"/>
          <w:i/>
          <w:sz w:val="26"/>
          <w:szCs w:val="26"/>
        </w:rPr>
      </w:pPr>
      <w:r w:rsidRPr="001D21BA">
        <w:rPr>
          <w:rFonts w:ascii="Times New Roman" w:hAnsi="Times New Roman" w:cs="Times New Roman"/>
          <w:i/>
          <w:sz w:val="26"/>
          <w:szCs w:val="26"/>
        </w:rPr>
        <w:t>2. Федеральный закон «О наркотических средствах и психотропных веществах» от 08 января 1998 года № 3-ФЗ.</w:t>
      </w:r>
    </w:p>
    <w:p w:rsidR="00370DC9" w:rsidRPr="001D21BA" w:rsidRDefault="00370DC9" w:rsidP="00370DC9">
      <w:pPr>
        <w:pStyle w:val="ConsPlusNormal"/>
        <w:ind w:firstLine="709"/>
        <w:jc w:val="both"/>
        <w:rPr>
          <w:rFonts w:ascii="Times New Roman" w:hAnsi="Times New Roman" w:cs="Times New Roman"/>
          <w:sz w:val="26"/>
          <w:szCs w:val="26"/>
        </w:rPr>
      </w:pPr>
      <w:r w:rsidRPr="001D21BA">
        <w:rPr>
          <w:rFonts w:ascii="Times New Roman" w:hAnsi="Times New Roman" w:cs="Times New Roman"/>
          <w:sz w:val="26"/>
          <w:szCs w:val="26"/>
        </w:rPr>
        <w:t>В настоящем законе определены полномочия федеральных органов исполнительной власти и органов государственной власти и субъектов Российской Федерации в сфере профилактики незаконного потребления наркотических средств и психотропных веществ, наркомании, а также порядок проведения раннего выявления незаконного потребления наркотических средств и психотропных веществ, так:</w:t>
      </w:r>
    </w:p>
    <w:p w:rsidR="00370DC9" w:rsidRPr="001D21BA" w:rsidRDefault="00370DC9" w:rsidP="00370DC9">
      <w:pPr>
        <w:pStyle w:val="ConsPlusNormal"/>
        <w:ind w:firstLine="709"/>
        <w:jc w:val="both"/>
        <w:rPr>
          <w:rFonts w:ascii="Times New Roman" w:hAnsi="Times New Roman" w:cs="Times New Roman"/>
          <w:sz w:val="26"/>
          <w:szCs w:val="26"/>
        </w:rPr>
      </w:pPr>
      <w:r w:rsidRPr="001D21BA">
        <w:rPr>
          <w:rFonts w:ascii="Times New Roman" w:hAnsi="Times New Roman" w:cs="Times New Roman"/>
          <w:sz w:val="26"/>
          <w:szCs w:val="26"/>
        </w:rPr>
        <w:t>В соответствии со ст. 53.1. - организация профилактики незаконного потребления наркотических средств и психотропных веществ, наркомании осуществляют: федеральные органы исполнительной власти, органы государственной власти субъектов Российской Федерации.</w:t>
      </w:r>
    </w:p>
    <w:p w:rsidR="00370DC9" w:rsidRPr="001D21BA" w:rsidRDefault="00370DC9" w:rsidP="00370DC9">
      <w:pPr>
        <w:widowControl w:val="0"/>
        <w:autoSpaceDE w:val="0"/>
        <w:autoSpaceDN w:val="0"/>
        <w:adjustRightInd w:val="0"/>
        <w:ind w:firstLine="709"/>
        <w:jc w:val="both"/>
        <w:outlineLvl w:val="1"/>
        <w:rPr>
          <w:sz w:val="26"/>
          <w:szCs w:val="26"/>
        </w:rPr>
      </w:pPr>
      <w:r w:rsidRPr="001D21BA">
        <w:rPr>
          <w:sz w:val="26"/>
          <w:szCs w:val="26"/>
        </w:rPr>
        <w:lastRenderedPageBreak/>
        <w:t>В соответствии со ст. 53.2. определяются полномочия федеральных органов исполнительной власти в сфере профилактики незаконного потребления наркотических средств и психотропных веществ, наркомании, которыми являются:</w:t>
      </w:r>
    </w:p>
    <w:p w:rsidR="00370DC9" w:rsidRPr="001D21BA" w:rsidRDefault="00370DC9" w:rsidP="00370DC9">
      <w:pPr>
        <w:pStyle w:val="310"/>
        <w:numPr>
          <w:ilvl w:val="0"/>
          <w:numId w:val="21"/>
        </w:numPr>
        <w:tabs>
          <w:tab w:val="left" w:pos="1080"/>
        </w:tabs>
        <w:rPr>
          <w:sz w:val="26"/>
          <w:szCs w:val="26"/>
        </w:rPr>
      </w:pPr>
      <w:r w:rsidRPr="001D21BA">
        <w:rPr>
          <w:sz w:val="26"/>
          <w:szCs w:val="26"/>
        </w:rPr>
        <w:t>разработка и реализация государственной политики в сфере профилактики незаконного потребления наркотических средств и психотропных веществ, наркомании;</w:t>
      </w:r>
    </w:p>
    <w:p w:rsidR="00370DC9" w:rsidRPr="001D21BA" w:rsidRDefault="00370DC9" w:rsidP="00370DC9">
      <w:pPr>
        <w:pStyle w:val="310"/>
        <w:numPr>
          <w:ilvl w:val="0"/>
          <w:numId w:val="21"/>
        </w:numPr>
        <w:tabs>
          <w:tab w:val="left" w:pos="1080"/>
        </w:tabs>
        <w:rPr>
          <w:sz w:val="26"/>
          <w:szCs w:val="26"/>
        </w:rPr>
      </w:pPr>
      <w:r w:rsidRPr="001D21BA">
        <w:rPr>
          <w:sz w:val="26"/>
          <w:szCs w:val="26"/>
        </w:rPr>
        <w:t>научно-методическое обеспечение в области профилактики незаконного потребления наркотических средств и психотропных веществ, наркомании;</w:t>
      </w:r>
    </w:p>
    <w:p w:rsidR="00370DC9" w:rsidRPr="001D21BA" w:rsidRDefault="00370DC9" w:rsidP="00370DC9">
      <w:pPr>
        <w:pStyle w:val="310"/>
        <w:numPr>
          <w:ilvl w:val="0"/>
          <w:numId w:val="21"/>
        </w:numPr>
        <w:tabs>
          <w:tab w:val="left" w:pos="1080"/>
        </w:tabs>
        <w:rPr>
          <w:sz w:val="26"/>
          <w:szCs w:val="26"/>
        </w:rPr>
      </w:pPr>
      <w:r w:rsidRPr="001D21BA">
        <w:rPr>
          <w:sz w:val="26"/>
          <w:szCs w:val="26"/>
        </w:rPr>
        <w:t>ведение пропаганды здорового образа жизни и нетерпимого отношения к незаконному потреблению наркотических средств и психотропных веществ, наркомании;</w:t>
      </w:r>
    </w:p>
    <w:p w:rsidR="00370DC9" w:rsidRPr="001D21BA" w:rsidRDefault="00370DC9" w:rsidP="00370DC9">
      <w:pPr>
        <w:pStyle w:val="310"/>
        <w:numPr>
          <w:ilvl w:val="0"/>
          <w:numId w:val="21"/>
        </w:numPr>
        <w:tabs>
          <w:tab w:val="left" w:pos="1080"/>
        </w:tabs>
        <w:rPr>
          <w:sz w:val="26"/>
          <w:szCs w:val="26"/>
        </w:rPr>
      </w:pPr>
      <w:r w:rsidRPr="001D21BA">
        <w:rPr>
          <w:sz w:val="26"/>
          <w:szCs w:val="26"/>
        </w:rPr>
        <w:t>выявление причин и условий незаконного потребления наркотических средств и психотропных веществ, наркомании и принятие мер по устранению таких причин и условий;</w:t>
      </w:r>
    </w:p>
    <w:p w:rsidR="00370DC9" w:rsidRPr="001D21BA" w:rsidRDefault="00370DC9" w:rsidP="00370DC9">
      <w:pPr>
        <w:pStyle w:val="310"/>
        <w:numPr>
          <w:ilvl w:val="0"/>
          <w:numId w:val="21"/>
        </w:numPr>
        <w:tabs>
          <w:tab w:val="left" w:pos="1080"/>
        </w:tabs>
        <w:rPr>
          <w:sz w:val="26"/>
          <w:szCs w:val="26"/>
        </w:rPr>
      </w:pPr>
      <w:r w:rsidRPr="001D21BA">
        <w:rPr>
          <w:sz w:val="26"/>
          <w:szCs w:val="26"/>
        </w:rPr>
        <w:t xml:space="preserve">установление единой государственной статистической отчетности в области </w:t>
      </w:r>
      <w:proofErr w:type="gramStart"/>
      <w:r w:rsidRPr="001D21BA">
        <w:rPr>
          <w:sz w:val="26"/>
          <w:szCs w:val="26"/>
        </w:rPr>
        <w:t>функционирования системы профилактики незаконного потребления наркотических средств</w:t>
      </w:r>
      <w:proofErr w:type="gramEnd"/>
      <w:r w:rsidRPr="001D21BA">
        <w:rPr>
          <w:sz w:val="26"/>
          <w:szCs w:val="26"/>
        </w:rPr>
        <w:t xml:space="preserve"> и психотропных веществ, наркомании;</w:t>
      </w:r>
    </w:p>
    <w:p w:rsidR="00370DC9" w:rsidRPr="001D21BA" w:rsidRDefault="00370DC9" w:rsidP="00370DC9">
      <w:pPr>
        <w:pStyle w:val="310"/>
        <w:numPr>
          <w:ilvl w:val="0"/>
          <w:numId w:val="21"/>
        </w:numPr>
        <w:tabs>
          <w:tab w:val="left" w:pos="1080"/>
        </w:tabs>
        <w:rPr>
          <w:sz w:val="26"/>
          <w:szCs w:val="26"/>
        </w:rPr>
      </w:pPr>
      <w:r w:rsidRPr="001D21BA">
        <w:rPr>
          <w:sz w:val="26"/>
          <w:szCs w:val="26"/>
        </w:rPr>
        <w:t>разработка и реализация долгосрочных (федеральных) целевых программ и ведомственных программ, направленных на осуществление мероприятий в сфере профилактики незаконного потребления наркотических средств и психотропных веществ, наркомании;</w:t>
      </w:r>
    </w:p>
    <w:p w:rsidR="00370DC9" w:rsidRPr="001D21BA" w:rsidRDefault="00370DC9" w:rsidP="00370DC9">
      <w:pPr>
        <w:pStyle w:val="310"/>
        <w:numPr>
          <w:ilvl w:val="0"/>
          <w:numId w:val="21"/>
        </w:numPr>
        <w:tabs>
          <w:tab w:val="left" w:pos="1080"/>
        </w:tabs>
        <w:rPr>
          <w:sz w:val="26"/>
          <w:szCs w:val="26"/>
        </w:rPr>
      </w:pPr>
      <w:r w:rsidRPr="001D21BA">
        <w:rPr>
          <w:sz w:val="26"/>
          <w:szCs w:val="26"/>
        </w:rPr>
        <w:t>осуществление иных установленных законодательством Российской Федерации полномочий.</w:t>
      </w:r>
    </w:p>
    <w:p w:rsidR="00370DC9" w:rsidRPr="001D21BA" w:rsidRDefault="00370DC9" w:rsidP="00370DC9">
      <w:pPr>
        <w:widowControl w:val="0"/>
        <w:autoSpaceDE w:val="0"/>
        <w:autoSpaceDN w:val="0"/>
        <w:adjustRightInd w:val="0"/>
        <w:ind w:firstLine="709"/>
        <w:jc w:val="both"/>
        <w:outlineLvl w:val="1"/>
        <w:rPr>
          <w:sz w:val="26"/>
          <w:szCs w:val="26"/>
        </w:rPr>
      </w:pPr>
      <w:r w:rsidRPr="001D21BA">
        <w:rPr>
          <w:sz w:val="26"/>
          <w:szCs w:val="26"/>
        </w:rPr>
        <w:t>В ст. 53.3. определяются полномочия органов государственной власти субъектов Российской Федерации в сфере профилактики незаконного потребления наркотических средств и психотропных веществ, наркомании, к которым относятся:</w:t>
      </w:r>
    </w:p>
    <w:p w:rsidR="00370DC9" w:rsidRPr="001D21BA" w:rsidRDefault="00370DC9" w:rsidP="00370DC9">
      <w:pPr>
        <w:pStyle w:val="310"/>
        <w:numPr>
          <w:ilvl w:val="0"/>
          <w:numId w:val="21"/>
        </w:numPr>
        <w:tabs>
          <w:tab w:val="left" w:pos="1080"/>
        </w:tabs>
        <w:rPr>
          <w:sz w:val="26"/>
          <w:szCs w:val="26"/>
        </w:rPr>
      </w:pPr>
      <w:r w:rsidRPr="001D21BA">
        <w:rPr>
          <w:sz w:val="26"/>
          <w:szCs w:val="26"/>
        </w:rPr>
        <w:t>организация профилактики незаконного потребления наркотических средств и психотропных веществ, наркомании, в том числе:</w:t>
      </w:r>
    </w:p>
    <w:p w:rsidR="00370DC9" w:rsidRPr="001D21BA" w:rsidRDefault="00370DC9" w:rsidP="00370DC9">
      <w:pPr>
        <w:pStyle w:val="310"/>
        <w:numPr>
          <w:ilvl w:val="0"/>
          <w:numId w:val="21"/>
        </w:numPr>
        <w:tabs>
          <w:tab w:val="left" w:pos="1080"/>
        </w:tabs>
        <w:rPr>
          <w:sz w:val="26"/>
          <w:szCs w:val="26"/>
        </w:rPr>
      </w:pPr>
      <w:r w:rsidRPr="001D21BA">
        <w:rPr>
          <w:sz w:val="26"/>
          <w:szCs w:val="26"/>
        </w:rPr>
        <w:t>разработка, утверждение и реализация региональных программ, направленных на осуществление мероприятий в сфере профилактики незаконного потребления наркотических средств и психотропных веществ, наркомании;</w:t>
      </w:r>
    </w:p>
    <w:p w:rsidR="00370DC9" w:rsidRPr="001D21BA" w:rsidRDefault="00370DC9" w:rsidP="00370DC9">
      <w:pPr>
        <w:widowControl w:val="0"/>
        <w:autoSpaceDE w:val="0"/>
        <w:autoSpaceDN w:val="0"/>
        <w:adjustRightInd w:val="0"/>
        <w:ind w:firstLine="709"/>
        <w:jc w:val="both"/>
        <w:outlineLvl w:val="1"/>
        <w:rPr>
          <w:b/>
          <w:sz w:val="26"/>
          <w:szCs w:val="26"/>
        </w:rPr>
      </w:pPr>
      <w:r w:rsidRPr="001D21BA">
        <w:rPr>
          <w:sz w:val="26"/>
          <w:szCs w:val="26"/>
        </w:rPr>
        <w:t>Статья 53.4. предусматривает порядок раннего выявления незаконного потребления наркотических средств и психотропных веществ и является одной из форм профилактики незаконного потребления наркотических средств и психотропных веществ, в том числе устанавливает:</w:t>
      </w:r>
    </w:p>
    <w:p w:rsidR="00370DC9" w:rsidRPr="001D21BA" w:rsidRDefault="00370DC9" w:rsidP="00370DC9">
      <w:pPr>
        <w:pStyle w:val="310"/>
        <w:numPr>
          <w:ilvl w:val="0"/>
          <w:numId w:val="21"/>
        </w:numPr>
        <w:tabs>
          <w:tab w:val="left" w:pos="1080"/>
        </w:tabs>
        <w:rPr>
          <w:sz w:val="26"/>
          <w:szCs w:val="26"/>
        </w:rPr>
      </w:pPr>
      <w:r w:rsidRPr="001D21BA">
        <w:rPr>
          <w:sz w:val="26"/>
          <w:szCs w:val="26"/>
        </w:rPr>
        <w:t>социально-психологическое тестирование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w:t>
      </w:r>
    </w:p>
    <w:p w:rsidR="00370DC9" w:rsidRPr="001D21BA" w:rsidRDefault="00370DC9" w:rsidP="00370DC9">
      <w:pPr>
        <w:pStyle w:val="310"/>
        <w:numPr>
          <w:ilvl w:val="0"/>
          <w:numId w:val="21"/>
        </w:numPr>
        <w:tabs>
          <w:tab w:val="left" w:pos="1080"/>
        </w:tabs>
        <w:rPr>
          <w:sz w:val="26"/>
          <w:szCs w:val="26"/>
        </w:rPr>
      </w:pPr>
      <w:r w:rsidRPr="001D21BA">
        <w:rPr>
          <w:sz w:val="26"/>
          <w:szCs w:val="26"/>
        </w:rPr>
        <w:t xml:space="preserve">порядок проведения социально-психологического тестирования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w:t>
      </w:r>
      <w:proofErr w:type="gramStart"/>
      <w:r w:rsidRPr="001D21BA">
        <w:rPr>
          <w:sz w:val="26"/>
          <w:szCs w:val="26"/>
        </w:rPr>
        <w:t xml:space="preserve">Так в случае выявления незаконного потребления наркотических средств и психотропных веществ обучающимся в результате </w:t>
      </w:r>
      <w:r w:rsidRPr="001D21BA">
        <w:rPr>
          <w:sz w:val="26"/>
          <w:szCs w:val="26"/>
        </w:rPr>
        <w:lastRenderedPageBreak/>
        <w:t>социально-психологического тестирования, он направляется в специализированную медицинскую организацию или ее структурное подразделение, оказывающие наркологическую помощь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w:t>
      </w:r>
      <w:proofErr w:type="gramEnd"/>
      <w:r w:rsidRPr="001D21BA">
        <w:rPr>
          <w:sz w:val="26"/>
          <w:szCs w:val="26"/>
        </w:rPr>
        <w:t xml:space="preserve"> выработке государственной политики и нормативно-правовому регулированию в сфере образования;</w:t>
      </w:r>
    </w:p>
    <w:p w:rsidR="00370DC9" w:rsidRPr="001D21BA" w:rsidRDefault="00370DC9" w:rsidP="00370DC9">
      <w:pPr>
        <w:pStyle w:val="310"/>
        <w:numPr>
          <w:ilvl w:val="0"/>
          <w:numId w:val="21"/>
        </w:numPr>
        <w:tabs>
          <w:tab w:val="left" w:pos="1080"/>
        </w:tabs>
        <w:rPr>
          <w:sz w:val="26"/>
          <w:szCs w:val="26"/>
        </w:rPr>
      </w:pPr>
      <w:r w:rsidRPr="001D21BA">
        <w:rPr>
          <w:sz w:val="26"/>
          <w:szCs w:val="26"/>
        </w:rPr>
        <w:t>наличие информированного согласия в письменной форме обучающихся, достигших возраста пятнадцати лет, либо информированного согласия в письменной форме одного из родителей или иного законного представителя обучающихся, не достигших возраста пятнадцати лет;</w:t>
      </w:r>
    </w:p>
    <w:p w:rsidR="00370DC9" w:rsidRPr="001D21BA" w:rsidRDefault="00370DC9" w:rsidP="00370DC9">
      <w:pPr>
        <w:pStyle w:val="310"/>
        <w:numPr>
          <w:ilvl w:val="0"/>
          <w:numId w:val="21"/>
        </w:numPr>
        <w:tabs>
          <w:tab w:val="left" w:pos="1080"/>
        </w:tabs>
        <w:rPr>
          <w:sz w:val="26"/>
          <w:szCs w:val="26"/>
        </w:rPr>
      </w:pPr>
      <w:r w:rsidRPr="001D21BA">
        <w:rPr>
          <w:sz w:val="26"/>
          <w:szCs w:val="26"/>
        </w:rPr>
        <w:t>обеспечение общеобразовательными организациями и профессиональными образовательными организациями конфиденциальности сведений, полученных в результате проведения социально-психологического тестирования обучающихся в таких образовательных организациях.</w:t>
      </w:r>
    </w:p>
    <w:p w:rsidR="00370DC9" w:rsidRPr="001D21BA" w:rsidRDefault="00370DC9" w:rsidP="00370DC9">
      <w:pPr>
        <w:ind w:firstLine="708"/>
        <w:jc w:val="both"/>
        <w:rPr>
          <w:i/>
          <w:sz w:val="26"/>
          <w:szCs w:val="26"/>
        </w:rPr>
      </w:pPr>
      <w:r w:rsidRPr="001D21BA">
        <w:rPr>
          <w:i/>
          <w:sz w:val="26"/>
          <w:szCs w:val="26"/>
        </w:rPr>
        <w:t xml:space="preserve">3. Письмо </w:t>
      </w:r>
      <w:proofErr w:type="spellStart"/>
      <w:r w:rsidRPr="001D21BA">
        <w:rPr>
          <w:i/>
          <w:sz w:val="26"/>
          <w:szCs w:val="26"/>
        </w:rPr>
        <w:t>Минобрнауки</w:t>
      </w:r>
      <w:proofErr w:type="spellEnd"/>
      <w:r w:rsidRPr="001D21BA">
        <w:rPr>
          <w:i/>
          <w:sz w:val="26"/>
          <w:szCs w:val="26"/>
        </w:rPr>
        <w:t xml:space="preserve"> России от 5 сентября 2011 года  № МД-1197/06</w:t>
      </w:r>
      <w:r w:rsidRPr="001D21BA">
        <w:rPr>
          <w:i/>
          <w:sz w:val="26"/>
          <w:szCs w:val="26"/>
        </w:rPr>
        <w:br/>
        <w:t xml:space="preserve">«О Концепции профилактики употребления </w:t>
      </w:r>
      <w:proofErr w:type="spellStart"/>
      <w:r w:rsidRPr="001D21BA">
        <w:rPr>
          <w:i/>
          <w:sz w:val="26"/>
          <w:szCs w:val="26"/>
        </w:rPr>
        <w:t>психоактивных</w:t>
      </w:r>
      <w:proofErr w:type="spellEnd"/>
      <w:r w:rsidRPr="001D21BA">
        <w:rPr>
          <w:i/>
          <w:sz w:val="26"/>
          <w:szCs w:val="26"/>
        </w:rPr>
        <w:t xml:space="preserve"> веществ в образовательной среде».</w:t>
      </w:r>
    </w:p>
    <w:p w:rsidR="00370DC9" w:rsidRPr="001D21BA" w:rsidRDefault="00370DC9" w:rsidP="00370DC9">
      <w:pPr>
        <w:ind w:firstLine="709"/>
        <w:jc w:val="both"/>
        <w:rPr>
          <w:sz w:val="26"/>
          <w:szCs w:val="26"/>
        </w:rPr>
      </w:pPr>
      <w:r w:rsidRPr="001D21BA">
        <w:rPr>
          <w:sz w:val="26"/>
          <w:szCs w:val="26"/>
        </w:rPr>
        <w:t>Данная концепция устанавливает в качестве одной из профилактических технологий использование диагностического тестирования, в том числе в рамках регулярных медицинских осмотров, на употребление ПАВ обучающимися, воспитанниками. Следует отметить важность легитимного использования этого метода (на основании добровольного согласия несовершеннолетних, их родителей (законных представителей) и в сопровождении психологического консультирования с целью оказания квалифицированной профессиональной психологической помощи).</w:t>
      </w:r>
    </w:p>
    <w:p w:rsidR="00370DC9" w:rsidRPr="001D21BA" w:rsidRDefault="00370DC9" w:rsidP="00370DC9">
      <w:pPr>
        <w:ind w:firstLine="708"/>
        <w:jc w:val="both"/>
        <w:rPr>
          <w:i/>
          <w:sz w:val="26"/>
          <w:szCs w:val="26"/>
        </w:rPr>
      </w:pPr>
      <w:r w:rsidRPr="001D21BA">
        <w:rPr>
          <w:i/>
          <w:sz w:val="26"/>
          <w:szCs w:val="26"/>
        </w:rPr>
        <w:t xml:space="preserve">4. Приказ </w:t>
      </w:r>
      <w:proofErr w:type="spellStart"/>
      <w:r w:rsidRPr="001D21BA">
        <w:rPr>
          <w:i/>
          <w:sz w:val="26"/>
          <w:szCs w:val="26"/>
        </w:rPr>
        <w:t>Минобрнауки</w:t>
      </w:r>
      <w:proofErr w:type="spellEnd"/>
      <w:r w:rsidRPr="001D21BA">
        <w:rPr>
          <w:i/>
          <w:sz w:val="26"/>
          <w:szCs w:val="26"/>
        </w:rPr>
        <w:t xml:space="preserve"> России от 12 апреля 2011 года № 1474</w:t>
      </w:r>
      <w:r>
        <w:rPr>
          <w:i/>
          <w:sz w:val="26"/>
          <w:szCs w:val="26"/>
        </w:rPr>
        <w:br/>
      </w:r>
      <w:r w:rsidRPr="001D21BA">
        <w:rPr>
          <w:i/>
          <w:sz w:val="26"/>
          <w:szCs w:val="26"/>
        </w:rPr>
        <w:t>«О психологическом тестировании обучающихся образовательных учреждений, реализующих общеобразовательные программы основного общего, среднего (полного) общего образования и профессиональные образовательные программы начального профессионального, среднего профессионального и высшего профессионального образования, на предмет потребления наркотических средств, психотропных и других токсических веществ».</w:t>
      </w:r>
    </w:p>
    <w:p w:rsidR="00370DC9" w:rsidRPr="001D21BA" w:rsidRDefault="00370DC9" w:rsidP="00370DC9">
      <w:pPr>
        <w:ind w:firstLine="708"/>
        <w:jc w:val="both"/>
        <w:rPr>
          <w:sz w:val="26"/>
          <w:szCs w:val="26"/>
        </w:rPr>
      </w:pPr>
      <w:proofErr w:type="gramStart"/>
      <w:r w:rsidRPr="001D21BA">
        <w:rPr>
          <w:sz w:val="26"/>
          <w:szCs w:val="26"/>
        </w:rPr>
        <w:t>В соответствии с данным приказом, в целях раннего выявления и организации психолого-педагогической работы, направленной на сохранение и укрепление физического и психического здоровья обучающихся образовательных учреждений, реализующих общеобразовательные программы основного общего, среднего (полного) общего образования и профессиональные образовательные программы начального профессионального, среднего профессионального и высшего профессионального образования, и профилактики потребления наркотических средств, психотропных и других токсических веществ рекомендуется введение анонимного психологического</w:t>
      </w:r>
      <w:proofErr w:type="gramEnd"/>
      <w:r w:rsidRPr="001D21BA">
        <w:rPr>
          <w:sz w:val="26"/>
          <w:szCs w:val="26"/>
        </w:rPr>
        <w:t xml:space="preserve"> тестирования обучающихся образовательных учреждений на предмет потребления наркотических средств, психотропных и других токсических веществ.</w:t>
      </w:r>
    </w:p>
    <w:p w:rsidR="00370DC9" w:rsidRPr="001D21BA" w:rsidRDefault="00370DC9" w:rsidP="00370DC9">
      <w:pPr>
        <w:ind w:firstLine="708"/>
        <w:jc w:val="both"/>
        <w:rPr>
          <w:i/>
          <w:sz w:val="26"/>
          <w:szCs w:val="26"/>
        </w:rPr>
      </w:pPr>
      <w:r w:rsidRPr="001D21BA">
        <w:rPr>
          <w:i/>
          <w:sz w:val="26"/>
          <w:szCs w:val="26"/>
        </w:rPr>
        <w:t xml:space="preserve">5. Приказ </w:t>
      </w:r>
      <w:proofErr w:type="spellStart"/>
      <w:r w:rsidRPr="001D21BA">
        <w:rPr>
          <w:i/>
          <w:sz w:val="26"/>
          <w:szCs w:val="26"/>
        </w:rPr>
        <w:t>Минобрнауки</w:t>
      </w:r>
      <w:proofErr w:type="spellEnd"/>
      <w:r w:rsidRPr="001D21BA">
        <w:rPr>
          <w:i/>
          <w:sz w:val="26"/>
          <w:szCs w:val="26"/>
        </w:rPr>
        <w:t xml:space="preserve"> России от 16 июня 2014 года № 658 «Об</w:t>
      </w:r>
      <w:r>
        <w:rPr>
          <w:i/>
          <w:sz w:val="26"/>
          <w:szCs w:val="26"/>
        </w:rPr>
        <w:t> </w:t>
      </w:r>
      <w:r w:rsidRPr="001D21BA">
        <w:rPr>
          <w:i/>
          <w:sz w:val="26"/>
          <w:szCs w:val="26"/>
        </w:rPr>
        <w:t xml:space="preserve">утверждении Порядка проведения социально-психологического тестирования </w:t>
      </w:r>
      <w:r w:rsidRPr="001D21BA">
        <w:rPr>
          <w:i/>
          <w:sz w:val="26"/>
          <w:szCs w:val="26"/>
        </w:rPr>
        <w:lastRenderedPageBreak/>
        <w:t>лиц,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w:t>
      </w:r>
    </w:p>
    <w:p w:rsidR="00370DC9" w:rsidRPr="001D21BA" w:rsidRDefault="00370DC9" w:rsidP="00370DC9">
      <w:pPr>
        <w:ind w:firstLine="708"/>
        <w:jc w:val="both"/>
        <w:rPr>
          <w:sz w:val="26"/>
          <w:szCs w:val="26"/>
        </w:rPr>
      </w:pPr>
      <w:r w:rsidRPr="001D21BA">
        <w:rPr>
          <w:sz w:val="26"/>
          <w:szCs w:val="26"/>
        </w:rPr>
        <w:t>В соответствии с данным порядком, тестирование проводится с</w:t>
      </w:r>
      <w:r>
        <w:rPr>
          <w:sz w:val="26"/>
          <w:szCs w:val="26"/>
        </w:rPr>
        <w:t> </w:t>
      </w:r>
      <w:r w:rsidRPr="001D21BA">
        <w:rPr>
          <w:sz w:val="26"/>
          <w:szCs w:val="26"/>
        </w:rPr>
        <w:t>информированного согласия родителя либо законного представителя ребенка, не</w:t>
      </w:r>
      <w:r>
        <w:rPr>
          <w:sz w:val="26"/>
          <w:szCs w:val="26"/>
        </w:rPr>
        <w:t> </w:t>
      </w:r>
      <w:r w:rsidRPr="001D21BA">
        <w:rPr>
          <w:sz w:val="26"/>
          <w:szCs w:val="26"/>
        </w:rPr>
        <w:t>достигшего возраста 15 лет. В случае</w:t>
      </w:r>
      <w:proofErr w:type="gramStart"/>
      <w:r w:rsidRPr="001D21BA">
        <w:rPr>
          <w:sz w:val="26"/>
          <w:szCs w:val="26"/>
        </w:rPr>
        <w:t>,</w:t>
      </w:r>
      <w:proofErr w:type="gramEnd"/>
      <w:r w:rsidRPr="001D21BA">
        <w:rPr>
          <w:sz w:val="26"/>
          <w:szCs w:val="26"/>
        </w:rPr>
        <w:t xml:space="preserve"> если ребенок достиг возраста 15 лет, необходимо его письменное согласие на проведение тестирования. </w:t>
      </w:r>
    </w:p>
    <w:p w:rsidR="00370DC9" w:rsidRPr="001D21BA" w:rsidRDefault="00370DC9" w:rsidP="00370DC9">
      <w:pPr>
        <w:ind w:firstLine="708"/>
        <w:jc w:val="both"/>
        <w:rPr>
          <w:sz w:val="26"/>
          <w:szCs w:val="26"/>
        </w:rPr>
      </w:pPr>
      <w:r w:rsidRPr="001D21BA">
        <w:rPr>
          <w:sz w:val="26"/>
          <w:szCs w:val="26"/>
        </w:rPr>
        <w:t>Тестирование должно осуществляться в соответствии с распорядительным актом руководителя образовательной организации, проводящей тестирование.</w:t>
      </w:r>
    </w:p>
    <w:p w:rsidR="00370DC9" w:rsidRPr="001D21BA" w:rsidRDefault="00370DC9" w:rsidP="00370DC9">
      <w:pPr>
        <w:ind w:firstLine="708"/>
        <w:jc w:val="both"/>
        <w:rPr>
          <w:sz w:val="26"/>
          <w:szCs w:val="26"/>
        </w:rPr>
      </w:pPr>
      <w:r w:rsidRPr="001D21BA">
        <w:rPr>
          <w:sz w:val="26"/>
          <w:szCs w:val="26"/>
        </w:rPr>
        <w:t xml:space="preserve">Для проведения тестирования руководитель образовательной организации, проводящей тестирование должен создать комиссию, обеспечивающую организационно-техническое сопровождение тестирования и утвердить ее состав из числа работников образовательной организации. Такая Комиссия проводит инструктаж обучающихся, участвующих в тестировании, а также информирует об условиях тестирования и его продолжительности. Комиссия обеспечивает сбор результатов тестирования и их упаковку в пакеты. </w:t>
      </w:r>
    </w:p>
    <w:p w:rsidR="00370DC9" w:rsidRPr="001D21BA" w:rsidRDefault="00370DC9" w:rsidP="00370DC9">
      <w:pPr>
        <w:ind w:firstLine="708"/>
        <w:jc w:val="both"/>
        <w:rPr>
          <w:sz w:val="26"/>
          <w:szCs w:val="26"/>
        </w:rPr>
      </w:pPr>
      <w:r w:rsidRPr="001D21BA">
        <w:rPr>
          <w:sz w:val="26"/>
          <w:szCs w:val="26"/>
        </w:rPr>
        <w:t>Руководитель образовательной организации, проводящей тестирование, в трехдневный срок с момента проведения тестирования должен обеспечить направление акта передачи результатов тестирования в орган исполнительной власти субъекта Российской Федерации, осуществляющий государственное управление в сфере образования, на территории которого находится образовательная организация, проводящая тестирование. Также, руководитель образовательной организации, проводящей тестирование, обеспечивает хранение в течение года информированных согласий в условиях, гарантирующих конфиденциальность и невозможность несанкционированного доступа к ним.</w:t>
      </w:r>
    </w:p>
    <w:p w:rsidR="00370DC9" w:rsidRDefault="00370DC9" w:rsidP="00370DC9">
      <w:pPr>
        <w:ind w:firstLine="708"/>
        <w:jc w:val="both"/>
        <w:rPr>
          <w:i/>
          <w:sz w:val="26"/>
          <w:szCs w:val="26"/>
        </w:rPr>
      </w:pPr>
      <w:r>
        <w:rPr>
          <w:i/>
          <w:sz w:val="26"/>
          <w:szCs w:val="26"/>
        </w:rPr>
        <w:t xml:space="preserve">6. </w:t>
      </w:r>
      <w:r w:rsidRPr="00100DB9">
        <w:rPr>
          <w:i/>
          <w:sz w:val="26"/>
          <w:szCs w:val="26"/>
        </w:rPr>
        <w:t xml:space="preserve">Письмо Департамента государственной политики в сфере защиты прав детей </w:t>
      </w:r>
      <w:proofErr w:type="spellStart"/>
      <w:r w:rsidRPr="00100DB9">
        <w:rPr>
          <w:i/>
          <w:sz w:val="26"/>
          <w:szCs w:val="26"/>
        </w:rPr>
        <w:t>Минобрнауки</w:t>
      </w:r>
      <w:proofErr w:type="spellEnd"/>
      <w:r w:rsidRPr="00100DB9">
        <w:rPr>
          <w:i/>
          <w:sz w:val="26"/>
          <w:szCs w:val="26"/>
        </w:rPr>
        <w:t xml:space="preserve"> России от 22 декабря 2015 года № 07-4351 «О направлении методического комплекса для проведения социально-психологического тестирования».</w:t>
      </w:r>
    </w:p>
    <w:p w:rsidR="00370DC9" w:rsidRPr="00100DB9" w:rsidRDefault="00370DC9" w:rsidP="00370DC9">
      <w:pPr>
        <w:ind w:firstLine="708"/>
        <w:jc w:val="both"/>
        <w:rPr>
          <w:sz w:val="26"/>
          <w:szCs w:val="26"/>
        </w:rPr>
      </w:pPr>
      <w:r>
        <w:rPr>
          <w:sz w:val="26"/>
          <w:szCs w:val="26"/>
        </w:rPr>
        <w:t>В соответствии с данным письмом, д</w:t>
      </w:r>
      <w:r w:rsidRPr="00100DB9">
        <w:rPr>
          <w:sz w:val="26"/>
          <w:szCs w:val="26"/>
        </w:rPr>
        <w:t>ля выявления вероятностных предикторов возможного вовлечения школьников в потребление наркотических веществ использ</w:t>
      </w:r>
      <w:r>
        <w:rPr>
          <w:sz w:val="26"/>
          <w:szCs w:val="26"/>
        </w:rPr>
        <w:t>уется</w:t>
      </w:r>
      <w:r w:rsidRPr="00100DB9">
        <w:rPr>
          <w:sz w:val="26"/>
          <w:szCs w:val="26"/>
        </w:rPr>
        <w:t xml:space="preserve"> методический комплекс тестов, измеряющих личностную склонность к потенциальному вовлечению школьников в потребление наркотиков, разработанный научным коллективом Психологического факультета Московского государственного университета им. М.В. Ломоносова. </w:t>
      </w:r>
    </w:p>
    <w:p w:rsidR="00370DC9" w:rsidRDefault="00370DC9" w:rsidP="00370DC9">
      <w:pPr>
        <w:ind w:firstLine="708"/>
        <w:jc w:val="both"/>
        <w:rPr>
          <w:i/>
          <w:sz w:val="26"/>
          <w:szCs w:val="26"/>
        </w:rPr>
      </w:pPr>
      <w:r>
        <w:rPr>
          <w:i/>
          <w:sz w:val="26"/>
          <w:szCs w:val="26"/>
        </w:rPr>
        <w:t xml:space="preserve">7. </w:t>
      </w:r>
      <w:r w:rsidRPr="00100DB9">
        <w:rPr>
          <w:i/>
          <w:sz w:val="26"/>
          <w:szCs w:val="26"/>
        </w:rPr>
        <w:t xml:space="preserve">Письмо заместителя Министра образования и науки Российской Федерации В.Ш. </w:t>
      </w:r>
      <w:proofErr w:type="spellStart"/>
      <w:r w:rsidRPr="00100DB9">
        <w:rPr>
          <w:i/>
          <w:sz w:val="26"/>
          <w:szCs w:val="26"/>
        </w:rPr>
        <w:t>Каганова</w:t>
      </w:r>
      <w:proofErr w:type="spellEnd"/>
      <w:r w:rsidRPr="00100DB9">
        <w:rPr>
          <w:i/>
          <w:sz w:val="26"/>
          <w:szCs w:val="26"/>
        </w:rPr>
        <w:t xml:space="preserve"> от 06.04.2017 г. № ВК-1116/07 «О необходимости обеспечения максимального охвата образовательных организаций социально-психологическим тестированием».</w:t>
      </w:r>
    </w:p>
    <w:p w:rsidR="00370DC9" w:rsidRPr="00D10BEA" w:rsidRDefault="00370DC9" w:rsidP="00370DC9">
      <w:pPr>
        <w:ind w:firstLine="708"/>
        <w:jc w:val="both"/>
        <w:rPr>
          <w:sz w:val="26"/>
          <w:szCs w:val="26"/>
        </w:rPr>
      </w:pPr>
      <w:r w:rsidRPr="00D10BEA">
        <w:rPr>
          <w:sz w:val="26"/>
          <w:szCs w:val="26"/>
        </w:rPr>
        <w:t>В данном письме отмечается, что действующее законодательство не подразумевает исключений для образовательных организаций при проведении тестирования, поэтому необходимо принять меры для обеспечения максимального охвата образовательных организаций социально-психологическим тестированием</w:t>
      </w:r>
      <w:r>
        <w:rPr>
          <w:sz w:val="26"/>
          <w:szCs w:val="26"/>
        </w:rPr>
        <w:t>.</w:t>
      </w:r>
      <w:r w:rsidRPr="00D10BEA">
        <w:rPr>
          <w:sz w:val="26"/>
          <w:szCs w:val="26"/>
        </w:rPr>
        <w:t xml:space="preserve"> </w:t>
      </w:r>
      <w:r>
        <w:rPr>
          <w:sz w:val="26"/>
          <w:szCs w:val="26"/>
        </w:rPr>
        <w:t>Т</w:t>
      </w:r>
      <w:r w:rsidRPr="00D10BEA">
        <w:rPr>
          <w:sz w:val="26"/>
          <w:szCs w:val="26"/>
        </w:rPr>
        <w:t xml:space="preserve">естирование является одной из форм профилактики незаконного потребления наркотиков, и данные о группе риска по </w:t>
      </w:r>
      <w:proofErr w:type="spellStart"/>
      <w:r w:rsidRPr="00D10BEA">
        <w:rPr>
          <w:sz w:val="26"/>
          <w:szCs w:val="26"/>
        </w:rPr>
        <w:t>аддиктивному</w:t>
      </w:r>
      <w:proofErr w:type="spellEnd"/>
      <w:r w:rsidRPr="00D10BEA">
        <w:rPr>
          <w:sz w:val="26"/>
          <w:szCs w:val="26"/>
        </w:rPr>
        <w:t xml:space="preserve"> поведению, получаемые по результатам его проведения, должны использоваться при корректировке профилактической работы в образовательной среде.</w:t>
      </w:r>
    </w:p>
    <w:p w:rsidR="00370DC9" w:rsidRDefault="00370DC9" w:rsidP="00370DC9">
      <w:pPr>
        <w:jc w:val="center"/>
        <w:rPr>
          <w:b/>
          <w:sz w:val="26"/>
          <w:szCs w:val="26"/>
        </w:rPr>
      </w:pPr>
      <w:r>
        <w:rPr>
          <w:b/>
          <w:sz w:val="28"/>
          <w:szCs w:val="28"/>
        </w:rPr>
        <w:br w:type="page"/>
      </w:r>
      <w:r w:rsidRPr="00D10BEA">
        <w:rPr>
          <w:b/>
          <w:sz w:val="26"/>
          <w:szCs w:val="26"/>
        </w:rPr>
        <w:lastRenderedPageBreak/>
        <w:t>Описание методического комплекса</w:t>
      </w:r>
      <w:r w:rsidRPr="00D10BEA">
        <w:rPr>
          <w:b/>
          <w:sz w:val="26"/>
          <w:szCs w:val="26"/>
        </w:rPr>
        <w:br/>
        <w:t>для выделения вероятностных предикторов возможного вовлечения школьников в потребление наркотических средств</w:t>
      </w:r>
    </w:p>
    <w:p w:rsidR="00370DC9" w:rsidRPr="00D10BEA" w:rsidRDefault="00370DC9" w:rsidP="00370DC9">
      <w:pPr>
        <w:jc w:val="center"/>
        <w:rPr>
          <w:b/>
          <w:sz w:val="26"/>
          <w:szCs w:val="26"/>
        </w:rPr>
      </w:pPr>
    </w:p>
    <w:p w:rsidR="00370DC9" w:rsidRDefault="00370DC9" w:rsidP="00370DC9">
      <w:pPr>
        <w:ind w:firstLine="709"/>
        <w:jc w:val="both"/>
        <w:rPr>
          <w:sz w:val="26"/>
          <w:szCs w:val="26"/>
        </w:rPr>
      </w:pPr>
      <w:r w:rsidRPr="00CF792C">
        <w:rPr>
          <w:sz w:val="26"/>
          <w:szCs w:val="26"/>
        </w:rPr>
        <w:t>Методический комплекс для выделения вероятностных предикторов возможного вовлечения школьников в потребление наркотических средств</w:t>
      </w:r>
      <w:r>
        <w:rPr>
          <w:sz w:val="26"/>
          <w:szCs w:val="26"/>
        </w:rPr>
        <w:t xml:space="preserve"> </w:t>
      </w:r>
      <w:r w:rsidRPr="00C510AF">
        <w:rPr>
          <w:b/>
          <w:sz w:val="26"/>
          <w:szCs w:val="26"/>
        </w:rPr>
        <w:t>направлен на выявление некоторых личностных характеристик</w:t>
      </w:r>
      <w:r>
        <w:rPr>
          <w:sz w:val="26"/>
          <w:szCs w:val="26"/>
        </w:rPr>
        <w:t>, которые на основе предварительного научного анализа были выделены как наиболее характерные для детей, склонных к потенциальному вовлечению в потребление наркотиков.</w:t>
      </w:r>
    </w:p>
    <w:p w:rsidR="00370DC9" w:rsidRDefault="00370DC9" w:rsidP="00370DC9">
      <w:pPr>
        <w:ind w:firstLine="709"/>
        <w:jc w:val="both"/>
        <w:rPr>
          <w:sz w:val="26"/>
          <w:szCs w:val="26"/>
        </w:rPr>
      </w:pPr>
      <w:r>
        <w:rPr>
          <w:sz w:val="26"/>
          <w:szCs w:val="26"/>
        </w:rPr>
        <w:t xml:space="preserve">Комплекс методик </w:t>
      </w:r>
      <w:r w:rsidRPr="00C510AF">
        <w:rPr>
          <w:b/>
          <w:sz w:val="26"/>
          <w:szCs w:val="26"/>
        </w:rPr>
        <w:t>состоит из 2 блоков</w:t>
      </w:r>
      <w:r>
        <w:rPr>
          <w:sz w:val="26"/>
          <w:szCs w:val="26"/>
        </w:rPr>
        <w:t>, которые выявляют:</w:t>
      </w:r>
    </w:p>
    <w:p w:rsidR="00370DC9" w:rsidRDefault="00370DC9" w:rsidP="00370DC9">
      <w:pPr>
        <w:pStyle w:val="af2"/>
        <w:numPr>
          <w:ilvl w:val="0"/>
          <w:numId w:val="35"/>
        </w:numPr>
        <w:spacing w:after="0" w:line="240" w:lineRule="auto"/>
        <w:jc w:val="both"/>
        <w:rPr>
          <w:rFonts w:ascii="Times New Roman" w:hAnsi="Times New Roman"/>
          <w:sz w:val="26"/>
          <w:szCs w:val="26"/>
        </w:rPr>
      </w:pPr>
      <w:r>
        <w:rPr>
          <w:rFonts w:ascii="Times New Roman" w:hAnsi="Times New Roman"/>
          <w:sz w:val="26"/>
          <w:szCs w:val="26"/>
        </w:rPr>
        <w:t>некоторые личностные характеристики, связанные с потенциальным рискованным поведением;</w:t>
      </w:r>
    </w:p>
    <w:p w:rsidR="00370DC9" w:rsidRDefault="00370DC9" w:rsidP="00370DC9">
      <w:pPr>
        <w:pStyle w:val="af2"/>
        <w:numPr>
          <w:ilvl w:val="0"/>
          <w:numId w:val="35"/>
        </w:numPr>
        <w:spacing w:after="0" w:line="240" w:lineRule="auto"/>
        <w:jc w:val="both"/>
        <w:rPr>
          <w:rFonts w:ascii="Times New Roman" w:hAnsi="Times New Roman"/>
          <w:sz w:val="26"/>
          <w:szCs w:val="26"/>
        </w:rPr>
      </w:pPr>
      <w:r>
        <w:rPr>
          <w:rFonts w:ascii="Times New Roman" w:hAnsi="Times New Roman"/>
          <w:sz w:val="26"/>
          <w:szCs w:val="26"/>
        </w:rPr>
        <w:t>особенности стратегий при решении жизненных проблем;</w:t>
      </w:r>
    </w:p>
    <w:p w:rsidR="00370DC9" w:rsidRDefault="00370DC9" w:rsidP="00370DC9">
      <w:pPr>
        <w:pStyle w:val="af2"/>
        <w:numPr>
          <w:ilvl w:val="0"/>
          <w:numId w:val="35"/>
        </w:numPr>
        <w:spacing w:after="0" w:line="240" w:lineRule="auto"/>
        <w:jc w:val="both"/>
        <w:rPr>
          <w:rFonts w:ascii="Times New Roman" w:hAnsi="Times New Roman"/>
          <w:sz w:val="26"/>
          <w:szCs w:val="26"/>
        </w:rPr>
      </w:pPr>
      <w:r>
        <w:rPr>
          <w:rFonts w:ascii="Times New Roman" w:hAnsi="Times New Roman"/>
          <w:sz w:val="26"/>
          <w:szCs w:val="26"/>
        </w:rPr>
        <w:t>особенности отношений с родителями или другими близкими людьми.</w:t>
      </w:r>
    </w:p>
    <w:p w:rsidR="00370DC9" w:rsidRDefault="00370DC9" w:rsidP="00370DC9">
      <w:pPr>
        <w:ind w:firstLine="709"/>
        <w:jc w:val="both"/>
        <w:rPr>
          <w:sz w:val="26"/>
          <w:szCs w:val="26"/>
        </w:rPr>
      </w:pPr>
      <w:r>
        <w:rPr>
          <w:sz w:val="26"/>
          <w:szCs w:val="26"/>
        </w:rPr>
        <w:t xml:space="preserve">Применение данного методического комплекса </w:t>
      </w:r>
      <w:r w:rsidRPr="00C510AF">
        <w:rPr>
          <w:b/>
          <w:sz w:val="26"/>
          <w:szCs w:val="26"/>
        </w:rPr>
        <w:t>не нарушает законов этики психологического исследования</w:t>
      </w:r>
      <w:r>
        <w:rPr>
          <w:b/>
          <w:sz w:val="26"/>
          <w:szCs w:val="26"/>
        </w:rPr>
        <w:t xml:space="preserve"> </w:t>
      </w:r>
      <w:r w:rsidRPr="00C510AF">
        <w:rPr>
          <w:sz w:val="26"/>
          <w:szCs w:val="26"/>
        </w:rPr>
        <w:t>(</w:t>
      </w:r>
      <w:proofErr w:type="spellStart"/>
      <w:r>
        <w:rPr>
          <w:sz w:val="26"/>
          <w:szCs w:val="26"/>
        </w:rPr>
        <w:t>непричинение</w:t>
      </w:r>
      <w:proofErr w:type="spellEnd"/>
      <w:r>
        <w:rPr>
          <w:sz w:val="26"/>
          <w:szCs w:val="26"/>
        </w:rPr>
        <w:t xml:space="preserve"> вреда, отсутствие дефицита информированного согласия, отсутствие вмешательства в частную жизнь, отсутствие обмана):</w:t>
      </w:r>
    </w:p>
    <w:p w:rsidR="00370DC9" w:rsidRDefault="00370DC9" w:rsidP="00370DC9">
      <w:pPr>
        <w:pStyle w:val="af2"/>
        <w:numPr>
          <w:ilvl w:val="0"/>
          <w:numId w:val="36"/>
        </w:numPr>
        <w:spacing w:after="0" w:line="240" w:lineRule="auto"/>
        <w:jc w:val="both"/>
        <w:rPr>
          <w:rFonts w:ascii="Times New Roman" w:hAnsi="Times New Roman"/>
          <w:sz w:val="26"/>
          <w:szCs w:val="26"/>
        </w:rPr>
      </w:pPr>
      <w:r>
        <w:rPr>
          <w:rFonts w:ascii="Times New Roman" w:hAnsi="Times New Roman"/>
          <w:sz w:val="26"/>
          <w:szCs w:val="26"/>
        </w:rPr>
        <w:t>во-первых, оно не приносит пагубные вредоносные последствия для его участников;</w:t>
      </w:r>
    </w:p>
    <w:p w:rsidR="00370DC9" w:rsidRDefault="00370DC9" w:rsidP="00370DC9">
      <w:pPr>
        <w:pStyle w:val="af2"/>
        <w:numPr>
          <w:ilvl w:val="0"/>
          <w:numId w:val="36"/>
        </w:numPr>
        <w:spacing w:after="0" w:line="240" w:lineRule="auto"/>
        <w:jc w:val="both"/>
        <w:rPr>
          <w:rFonts w:ascii="Times New Roman" w:hAnsi="Times New Roman"/>
          <w:sz w:val="26"/>
          <w:szCs w:val="26"/>
        </w:rPr>
      </w:pPr>
      <w:r>
        <w:rPr>
          <w:rFonts w:ascii="Times New Roman" w:hAnsi="Times New Roman"/>
          <w:sz w:val="26"/>
          <w:szCs w:val="26"/>
        </w:rPr>
        <w:t>во-вторых, школьников и их родителей (законных представителей) информируют об участии в исследовании;</w:t>
      </w:r>
    </w:p>
    <w:p w:rsidR="00370DC9" w:rsidRDefault="00370DC9" w:rsidP="00370DC9">
      <w:pPr>
        <w:pStyle w:val="af2"/>
        <w:numPr>
          <w:ilvl w:val="0"/>
          <w:numId w:val="36"/>
        </w:numPr>
        <w:spacing w:after="0" w:line="240" w:lineRule="auto"/>
        <w:jc w:val="both"/>
        <w:rPr>
          <w:rFonts w:ascii="Times New Roman" w:hAnsi="Times New Roman"/>
          <w:sz w:val="26"/>
          <w:szCs w:val="26"/>
        </w:rPr>
      </w:pPr>
      <w:r>
        <w:rPr>
          <w:rFonts w:ascii="Times New Roman" w:hAnsi="Times New Roman"/>
          <w:sz w:val="26"/>
          <w:szCs w:val="26"/>
        </w:rPr>
        <w:t>в-третьих, исследование проводится 100% анонимно, даже в случае принятия решения о включении респондента в так называемую «группу риска» происходят дальнейшие проверки, уже медицинского характера, учитывающие все этические требования;</w:t>
      </w:r>
    </w:p>
    <w:p w:rsidR="00370DC9" w:rsidRDefault="00370DC9" w:rsidP="00370DC9">
      <w:pPr>
        <w:pStyle w:val="af2"/>
        <w:numPr>
          <w:ilvl w:val="0"/>
          <w:numId w:val="36"/>
        </w:numPr>
        <w:spacing w:after="0" w:line="240" w:lineRule="auto"/>
        <w:jc w:val="both"/>
        <w:rPr>
          <w:rFonts w:ascii="Times New Roman" w:hAnsi="Times New Roman"/>
          <w:sz w:val="26"/>
          <w:szCs w:val="26"/>
        </w:rPr>
      </w:pPr>
      <w:r>
        <w:rPr>
          <w:rFonts w:ascii="Times New Roman" w:hAnsi="Times New Roman"/>
          <w:sz w:val="26"/>
          <w:szCs w:val="26"/>
        </w:rPr>
        <w:t xml:space="preserve">в-четвертых, исследователи не обманывают респондентов, т.к. цели данного опроса не скрываются от аудитории: в данном случае речь идет лишь о выявлении </w:t>
      </w:r>
      <w:r w:rsidRPr="00C510AF">
        <w:rPr>
          <w:rFonts w:ascii="Times New Roman" w:hAnsi="Times New Roman"/>
          <w:i/>
          <w:sz w:val="26"/>
          <w:szCs w:val="26"/>
        </w:rPr>
        <w:t>возможного</w:t>
      </w:r>
      <w:r>
        <w:rPr>
          <w:rFonts w:ascii="Times New Roman" w:hAnsi="Times New Roman"/>
          <w:sz w:val="26"/>
          <w:szCs w:val="26"/>
        </w:rPr>
        <w:t xml:space="preserve"> риска, и не более чем.</w:t>
      </w:r>
    </w:p>
    <w:p w:rsidR="00370DC9" w:rsidRPr="00C510AF" w:rsidRDefault="00370DC9" w:rsidP="00370DC9">
      <w:pPr>
        <w:jc w:val="both"/>
        <w:rPr>
          <w:sz w:val="26"/>
          <w:szCs w:val="26"/>
        </w:rPr>
      </w:pPr>
    </w:p>
    <w:p w:rsidR="00370DC9" w:rsidRDefault="00370DC9" w:rsidP="00370DC9">
      <w:pPr>
        <w:jc w:val="center"/>
        <w:rPr>
          <w:b/>
          <w:sz w:val="26"/>
          <w:szCs w:val="26"/>
        </w:rPr>
      </w:pPr>
      <w:r w:rsidRPr="00D10BEA">
        <w:rPr>
          <w:b/>
          <w:sz w:val="26"/>
          <w:szCs w:val="26"/>
        </w:rPr>
        <w:t>Процедура проведения анонимного социально-психологического тестирования с применением методического комплекса для выделения вероятностных предикторов возможного вовлечения школьников в потребление наркотических средств</w:t>
      </w:r>
    </w:p>
    <w:p w:rsidR="00370DC9" w:rsidRPr="00D10BEA" w:rsidRDefault="00370DC9" w:rsidP="00370DC9">
      <w:pPr>
        <w:jc w:val="center"/>
        <w:rPr>
          <w:b/>
          <w:sz w:val="26"/>
          <w:szCs w:val="26"/>
        </w:rPr>
      </w:pPr>
    </w:p>
    <w:p w:rsidR="00370DC9" w:rsidRDefault="00370DC9" w:rsidP="00370DC9">
      <w:pPr>
        <w:ind w:firstLine="708"/>
        <w:jc w:val="both"/>
        <w:rPr>
          <w:sz w:val="26"/>
          <w:szCs w:val="26"/>
        </w:rPr>
      </w:pPr>
      <w:r>
        <w:rPr>
          <w:sz w:val="26"/>
          <w:szCs w:val="26"/>
        </w:rPr>
        <w:t>Тестирование может проходить в обычных школьных кабинетах без привлечения какой-либо особой техники. В кабинетах для каждого обучающегося должно быть предусмотрено отдельное рабочее место. Рекомендуется проведение тестирования в группах по 10-15 человек.</w:t>
      </w:r>
    </w:p>
    <w:p w:rsidR="00370DC9" w:rsidRPr="001F175F" w:rsidRDefault="00370DC9" w:rsidP="00370DC9">
      <w:pPr>
        <w:ind w:firstLine="708"/>
        <w:jc w:val="both"/>
        <w:rPr>
          <w:i/>
          <w:sz w:val="26"/>
          <w:szCs w:val="26"/>
        </w:rPr>
      </w:pPr>
      <w:r w:rsidRPr="001F175F">
        <w:rPr>
          <w:i/>
          <w:sz w:val="26"/>
          <w:szCs w:val="26"/>
        </w:rPr>
        <w:t>Старший по кабинету должен:</w:t>
      </w:r>
    </w:p>
    <w:p w:rsidR="00370DC9" w:rsidRPr="001F175F" w:rsidRDefault="00370DC9" w:rsidP="00370DC9">
      <w:pPr>
        <w:pStyle w:val="af2"/>
        <w:numPr>
          <w:ilvl w:val="0"/>
          <w:numId w:val="37"/>
        </w:numPr>
        <w:spacing w:after="0" w:line="240" w:lineRule="auto"/>
        <w:jc w:val="both"/>
        <w:rPr>
          <w:rFonts w:ascii="Times New Roman" w:hAnsi="Times New Roman"/>
          <w:sz w:val="26"/>
          <w:szCs w:val="26"/>
        </w:rPr>
      </w:pPr>
      <w:r w:rsidRPr="001F175F">
        <w:rPr>
          <w:rFonts w:ascii="Times New Roman" w:hAnsi="Times New Roman"/>
          <w:sz w:val="26"/>
          <w:szCs w:val="26"/>
        </w:rPr>
        <w:t>получить бланки вопросов и ответов;</w:t>
      </w:r>
    </w:p>
    <w:p w:rsidR="00370DC9" w:rsidRPr="001F175F" w:rsidRDefault="00370DC9" w:rsidP="00370DC9">
      <w:pPr>
        <w:pStyle w:val="af2"/>
        <w:numPr>
          <w:ilvl w:val="0"/>
          <w:numId w:val="37"/>
        </w:numPr>
        <w:spacing w:after="0" w:line="240" w:lineRule="auto"/>
        <w:jc w:val="both"/>
        <w:rPr>
          <w:rFonts w:ascii="Times New Roman" w:hAnsi="Times New Roman"/>
          <w:sz w:val="26"/>
          <w:szCs w:val="26"/>
        </w:rPr>
      </w:pPr>
      <w:r w:rsidRPr="001F175F">
        <w:rPr>
          <w:rFonts w:ascii="Times New Roman" w:hAnsi="Times New Roman"/>
          <w:sz w:val="26"/>
          <w:szCs w:val="26"/>
        </w:rPr>
        <w:t xml:space="preserve">обеспечить вхождение в кабинет и рассадку участвующих в </w:t>
      </w:r>
      <w:r>
        <w:rPr>
          <w:rFonts w:ascii="Times New Roman" w:hAnsi="Times New Roman"/>
          <w:sz w:val="26"/>
          <w:szCs w:val="26"/>
        </w:rPr>
        <w:t>тестир</w:t>
      </w:r>
      <w:r w:rsidRPr="001F175F">
        <w:rPr>
          <w:rFonts w:ascii="Times New Roman" w:hAnsi="Times New Roman"/>
          <w:sz w:val="26"/>
          <w:szCs w:val="26"/>
        </w:rPr>
        <w:t>овании школьников по отдельным рабочим ме</w:t>
      </w:r>
      <w:r>
        <w:rPr>
          <w:rFonts w:ascii="Times New Roman" w:hAnsi="Times New Roman"/>
          <w:sz w:val="26"/>
          <w:szCs w:val="26"/>
        </w:rPr>
        <w:t>с</w:t>
      </w:r>
      <w:r w:rsidRPr="001F175F">
        <w:rPr>
          <w:rFonts w:ascii="Times New Roman" w:hAnsi="Times New Roman"/>
          <w:sz w:val="26"/>
          <w:szCs w:val="26"/>
        </w:rPr>
        <w:t>там;</w:t>
      </w:r>
    </w:p>
    <w:p w:rsidR="00370DC9" w:rsidRPr="001F175F" w:rsidRDefault="00370DC9" w:rsidP="00370DC9">
      <w:pPr>
        <w:pStyle w:val="af2"/>
        <w:numPr>
          <w:ilvl w:val="0"/>
          <w:numId w:val="37"/>
        </w:numPr>
        <w:spacing w:after="0" w:line="240" w:lineRule="auto"/>
        <w:jc w:val="both"/>
        <w:rPr>
          <w:rFonts w:ascii="Times New Roman" w:hAnsi="Times New Roman"/>
          <w:sz w:val="26"/>
          <w:szCs w:val="26"/>
        </w:rPr>
      </w:pPr>
      <w:r w:rsidRPr="001F175F">
        <w:rPr>
          <w:rFonts w:ascii="Times New Roman" w:hAnsi="Times New Roman"/>
          <w:sz w:val="26"/>
          <w:szCs w:val="26"/>
        </w:rPr>
        <w:t>убедиться в отсутствии посторонних в кабинете;</w:t>
      </w:r>
    </w:p>
    <w:p w:rsidR="00370DC9" w:rsidRPr="001F175F" w:rsidRDefault="00370DC9" w:rsidP="00370DC9">
      <w:pPr>
        <w:pStyle w:val="af2"/>
        <w:numPr>
          <w:ilvl w:val="0"/>
          <w:numId w:val="37"/>
        </w:numPr>
        <w:spacing w:after="0" w:line="240" w:lineRule="auto"/>
        <w:jc w:val="both"/>
        <w:rPr>
          <w:rFonts w:ascii="Times New Roman" w:hAnsi="Times New Roman"/>
          <w:sz w:val="26"/>
          <w:szCs w:val="26"/>
        </w:rPr>
      </w:pPr>
      <w:r w:rsidRPr="001F175F">
        <w:rPr>
          <w:rFonts w:ascii="Times New Roman" w:hAnsi="Times New Roman"/>
          <w:sz w:val="26"/>
          <w:szCs w:val="26"/>
        </w:rPr>
        <w:t>провести устный инструктаж;</w:t>
      </w:r>
    </w:p>
    <w:p w:rsidR="00370DC9" w:rsidRPr="001F175F" w:rsidRDefault="00370DC9" w:rsidP="00370DC9">
      <w:pPr>
        <w:pStyle w:val="af2"/>
        <w:numPr>
          <w:ilvl w:val="0"/>
          <w:numId w:val="37"/>
        </w:numPr>
        <w:spacing w:after="0" w:line="240" w:lineRule="auto"/>
        <w:jc w:val="both"/>
        <w:rPr>
          <w:rFonts w:ascii="Times New Roman" w:hAnsi="Times New Roman"/>
          <w:sz w:val="26"/>
          <w:szCs w:val="26"/>
        </w:rPr>
      </w:pPr>
      <w:r w:rsidRPr="001F175F">
        <w:rPr>
          <w:rFonts w:ascii="Times New Roman" w:hAnsi="Times New Roman"/>
          <w:sz w:val="26"/>
          <w:szCs w:val="26"/>
        </w:rPr>
        <w:t>раздать бланки;</w:t>
      </w:r>
    </w:p>
    <w:p w:rsidR="00370DC9" w:rsidRPr="001F175F" w:rsidRDefault="00370DC9" w:rsidP="00370DC9">
      <w:pPr>
        <w:pStyle w:val="af2"/>
        <w:numPr>
          <w:ilvl w:val="0"/>
          <w:numId w:val="37"/>
        </w:numPr>
        <w:spacing w:after="0" w:line="240" w:lineRule="auto"/>
        <w:jc w:val="both"/>
        <w:rPr>
          <w:rFonts w:ascii="Times New Roman" w:hAnsi="Times New Roman"/>
          <w:sz w:val="26"/>
          <w:szCs w:val="26"/>
        </w:rPr>
      </w:pPr>
      <w:r w:rsidRPr="001F175F">
        <w:rPr>
          <w:rFonts w:ascii="Times New Roman" w:hAnsi="Times New Roman"/>
          <w:sz w:val="26"/>
          <w:szCs w:val="26"/>
        </w:rPr>
        <w:lastRenderedPageBreak/>
        <w:t>зачитать прилагаемую к методике инструкцию и убедиться в том, что все ее поняли;</w:t>
      </w:r>
    </w:p>
    <w:p w:rsidR="00370DC9" w:rsidRPr="001F175F" w:rsidRDefault="00370DC9" w:rsidP="00370DC9">
      <w:pPr>
        <w:pStyle w:val="af2"/>
        <w:numPr>
          <w:ilvl w:val="0"/>
          <w:numId w:val="37"/>
        </w:numPr>
        <w:spacing w:after="0" w:line="240" w:lineRule="auto"/>
        <w:jc w:val="both"/>
        <w:rPr>
          <w:rFonts w:ascii="Times New Roman" w:hAnsi="Times New Roman"/>
          <w:sz w:val="26"/>
          <w:szCs w:val="26"/>
        </w:rPr>
      </w:pPr>
      <w:r w:rsidRPr="001F175F">
        <w:rPr>
          <w:rFonts w:ascii="Times New Roman" w:hAnsi="Times New Roman"/>
          <w:sz w:val="26"/>
          <w:szCs w:val="26"/>
        </w:rPr>
        <w:t>дать команду начать работу;</w:t>
      </w:r>
    </w:p>
    <w:p w:rsidR="00370DC9" w:rsidRPr="001F175F" w:rsidRDefault="00370DC9" w:rsidP="00370DC9">
      <w:pPr>
        <w:pStyle w:val="af2"/>
        <w:numPr>
          <w:ilvl w:val="0"/>
          <w:numId w:val="37"/>
        </w:numPr>
        <w:spacing w:after="0" w:line="240" w:lineRule="auto"/>
        <w:jc w:val="both"/>
        <w:rPr>
          <w:rFonts w:ascii="Times New Roman" w:hAnsi="Times New Roman"/>
          <w:sz w:val="26"/>
          <w:szCs w:val="26"/>
        </w:rPr>
      </w:pPr>
      <w:r w:rsidRPr="001F175F">
        <w:rPr>
          <w:rFonts w:ascii="Times New Roman" w:hAnsi="Times New Roman"/>
          <w:sz w:val="26"/>
          <w:szCs w:val="26"/>
        </w:rPr>
        <w:t>следить за выполнением обучающимися установленных в аудитории правил поведения;</w:t>
      </w:r>
    </w:p>
    <w:p w:rsidR="00370DC9" w:rsidRPr="001F175F" w:rsidRDefault="00370DC9" w:rsidP="00370DC9">
      <w:pPr>
        <w:pStyle w:val="af2"/>
        <w:numPr>
          <w:ilvl w:val="0"/>
          <w:numId w:val="37"/>
        </w:numPr>
        <w:spacing w:after="0" w:line="240" w:lineRule="auto"/>
        <w:jc w:val="both"/>
        <w:rPr>
          <w:rFonts w:ascii="Times New Roman" w:hAnsi="Times New Roman"/>
          <w:sz w:val="26"/>
          <w:szCs w:val="26"/>
        </w:rPr>
      </w:pPr>
      <w:r w:rsidRPr="001F175F">
        <w:rPr>
          <w:rFonts w:ascii="Times New Roman" w:hAnsi="Times New Roman"/>
          <w:sz w:val="26"/>
          <w:szCs w:val="26"/>
        </w:rPr>
        <w:t>отвечать на вопросы, возникающие у обучающихся, не привлекая внимания других участников;</w:t>
      </w:r>
    </w:p>
    <w:p w:rsidR="00370DC9" w:rsidRPr="001F175F" w:rsidRDefault="00370DC9" w:rsidP="00370DC9">
      <w:pPr>
        <w:pStyle w:val="af2"/>
        <w:numPr>
          <w:ilvl w:val="0"/>
          <w:numId w:val="37"/>
        </w:numPr>
        <w:spacing w:after="0" w:line="240" w:lineRule="auto"/>
        <w:jc w:val="both"/>
        <w:rPr>
          <w:rFonts w:ascii="Times New Roman" w:hAnsi="Times New Roman"/>
          <w:sz w:val="26"/>
          <w:szCs w:val="26"/>
        </w:rPr>
      </w:pPr>
      <w:r w:rsidRPr="001F175F">
        <w:rPr>
          <w:rFonts w:ascii="Times New Roman" w:hAnsi="Times New Roman"/>
          <w:sz w:val="26"/>
          <w:szCs w:val="26"/>
        </w:rPr>
        <w:t xml:space="preserve">после окончания </w:t>
      </w:r>
      <w:r>
        <w:rPr>
          <w:rFonts w:ascii="Times New Roman" w:hAnsi="Times New Roman"/>
          <w:sz w:val="26"/>
          <w:szCs w:val="26"/>
        </w:rPr>
        <w:t>тестир</w:t>
      </w:r>
      <w:r w:rsidRPr="001F175F">
        <w:rPr>
          <w:rFonts w:ascii="Times New Roman" w:hAnsi="Times New Roman"/>
          <w:sz w:val="26"/>
          <w:szCs w:val="26"/>
        </w:rPr>
        <w:t>ования собрать заполненные бланки ответов одновременно у всех обучающихся и передать их председателю Комиссии на хранение.</w:t>
      </w:r>
    </w:p>
    <w:p w:rsidR="00370DC9" w:rsidRDefault="00370DC9" w:rsidP="00370DC9">
      <w:pPr>
        <w:ind w:firstLine="708"/>
        <w:jc w:val="both"/>
        <w:rPr>
          <w:sz w:val="26"/>
          <w:szCs w:val="26"/>
        </w:rPr>
      </w:pPr>
      <w:r>
        <w:rPr>
          <w:sz w:val="26"/>
          <w:szCs w:val="26"/>
        </w:rPr>
        <w:t xml:space="preserve">При проведении опросного психологического исследования важно создать атмосферу спокойствия и доверия, а в своем </w:t>
      </w:r>
      <w:r w:rsidRPr="000C7C87">
        <w:rPr>
          <w:i/>
          <w:sz w:val="26"/>
          <w:szCs w:val="26"/>
        </w:rPr>
        <w:t>инструктаже</w:t>
      </w:r>
      <w:r>
        <w:rPr>
          <w:sz w:val="26"/>
          <w:szCs w:val="26"/>
        </w:rPr>
        <w:t>:</w:t>
      </w:r>
    </w:p>
    <w:p w:rsidR="00370DC9" w:rsidRDefault="00370DC9" w:rsidP="00370DC9">
      <w:pPr>
        <w:pStyle w:val="af2"/>
        <w:numPr>
          <w:ilvl w:val="0"/>
          <w:numId w:val="37"/>
        </w:numPr>
        <w:spacing w:after="0" w:line="240" w:lineRule="auto"/>
        <w:jc w:val="both"/>
        <w:rPr>
          <w:rFonts w:ascii="Times New Roman" w:hAnsi="Times New Roman"/>
          <w:sz w:val="26"/>
          <w:szCs w:val="26"/>
        </w:rPr>
      </w:pPr>
      <w:r>
        <w:rPr>
          <w:rFonts w:ascii="Times New Roman" w:hAnsi="Times New Roman"/>
          <w:sz w:val="26"/>
          <w:szCs w:val="26"/>
        </w:rPr>
        <w:t xml:space="preserve">обозначить основную мотивацию участия в данном опросе – выявление особенностей </w:t>
      </w:r>
      <w:proofErr w:type="spellStart"/>
      <w:r>
        <w:rPr>
          <w:rFonts w:ascii="Times New Roman" w:hAnsi="Times New Roman"/>
          <w:sz w:val="26"/>
          <w:szCs w:val="26"/>
        </w:rPr>
        <w:t>совладания</w:t>
      </w:r>
      <w:proofErr w:type="spellEnd"/>
      <w:r>
        <w:rPr>
          <w:rFonts w:ascii="Times New Roman" w:hAnsi="Times New Roman"/>
          <w:sz w:val="26"/>
          <w:szCs w:val="26"/>
        </w:rPr>
        <w:t xml:space="preserve"> с личностными трудностями, специально подчеркнув, что исследование проводится для того, чтобы выявить наиболее распространенные психологические проблемы среди школьников разных возрастов;</w:t>
      </w:r>
    </w:p>
    <w:p w:rsidR="00370DC9" w:rsidRDefault="00370DC9" w:rsidP="00370DC9">
      <w:pPr>
        <w:pStyle w:val="af2"/>
        <w:numPr>
          <w:ilvl w:val="0"/>
          <w:numId w:val="37"/>
        </w:numPr>
        <w:spacing w:after="0" w:line="240" w:lineRule="auto"/>
        <w:jc w:val="both"/>
        <w:rPr>
          <w:rFonts w:ascii="Times New Roman" w:hAnsi="Times New Roman"/>
          <w:sz w:val="26"/>
          <w:szCs w:val="26"/>
        </w:rPr>
      </w:pPr>
      <w:r>
        <w:rPr>
          <w:rFonts w:ascii="Times New Roman" w:hAnsi="Times New Roman"/>
          <w:sz w:val="26"/>
          <w:szCs w:val="26"/>
        </w:rPr>
        <w:t>уверить в отсутствии всяких последствий данного опроса для его участников, еще раз заверить их в его анонимности (в том числе, для одноклассников и родителей), в силу чего материалы подписывать не надо; можно подчеркнуть, что по завершении опроса всем участникам необходимо оставаться на своих местах до того момента, когда последний участник не закончит работу, объяснив это тем, что для дополнительного обеспечения анонимности результатов заполненные бланки ответов должны быть сданы всеми участниками одновременно;</w:t>
      </w:r>
    </w:p>
    <w:p w:rsidR="00370DC9" w:rsidRDefault="00370DC9" w:rsidP="00370DC9">
      <w:pPr>
        <w:pStyle w:val="af2"/>
        <w:numPr>
          <w:ilvl w:val="0"/>
          <w:numId w:val="37"/>
        </w:numPr>
        <w:spacing w:after="0" w:line="240" w:lineRule="auto"/>
        <w:jc w:val="both"/>
        <w:rPr>
          <w:rFonts w:ascii="Times New Roman" w:hAnsi="Times New Roman"/>
          <w:sz w:val="26"/>
          <w:szCs w:val="26"/>
        </w:rPr>
      </w:pPr>
      <w:r>
        <w:rPr>
          <w:rFonts w:ascii="Times New Roman" w:hAnsi="Times New Roman"/>
          <w:sz w:val="26"/>
          <w:szCs w:val="26"/>
        </w:rPr>
        <w:t>сообщить о продолжительности тестирования;</w:t>
      </w:r>
    </w:p>
    <w:p w:rsidR="00370DC9" w:rsidRDefault="00370DC9" w:rsidP="00370DC9">
      <w:pPr>
        <w:pStyle w:val="af2"/>
        <w:numPr>
          <w:ilvl w:val="0"/>
          <w:numId w:val="37"/>
        </w:numPr>
        <w:spacing w:after="0" w:line="240" w:lineRule="auto"/>
        <w:jc w:val="both"/>
        <w:rPr>
          <w:rFonts w:ascii="Times New Roman" w:hAnsi="Times New Roman"/>
          <w:sz w:val="26"/>
          <w:szCs w:val="26"/>
        </w:rPr>
      </w:pPr>
      <w:r>
        <w:rPr>
          <w:rFonts w:ascii="Times New Roman" w:hAnsi="Times New Roman"/>
          <w:sz w:val="26"/>
          <w:szCs w:val="26"/>
        </w:rPr>
        <w:t>указать на необходимость соблюдения определенных правил поведения (работать самостоятельно; не разговаривать друг с другом; не комментировать свою работу вслух; поднять руку, если возникнет какой-либо вопрос);</w:t>
      </w:r>
    </w:p>
    <w:p w:rsidR="00370DC9" w:rsidRDefault="00370DC9" w:rsidP="00370DC9">
      <w:pPr>
        <w:pStyle w:val="af2"/>
        <w:numPr>
          <w:ilvl w:val="0"/>
          <w:numId w:val="37"/>
        </w:numPr>
        <w:spacing w:after="0" w:line="240" w:lineRule="auto"/>
        <w:jc w:val="both"/>
        <w:rPr>
          <w:rFonts w:ascii="Times New Roman" w:hAnsi="Times New Roman"/>
          <w:sz w:val="26"/>
          <w:szCs w:val="26"/>
        </w:rPr>
      </w:pPr>
      <w:r>
        <w:rPr>
          <w:rFonts w:ascii="Times New Roman" w:hAnsi="Times New Roman"/>
          <w:sz w:val="26"/>
          <w:szCs w:val="26"/>
        </w:rPr>
        <w:t>напомнить, что в опросе нет правильных и неправильных ответов, а вопросы, на которые старший по кабинету имеет право отвечать, не должны касаться сути и содержания пунктов опроса, а лишь формальных характеристик.</w:t>
      </w:r>
    </w:p>
    <w:p w:rsidR="00370DC9" w:rsidRDefault="00370DC9" w:rsidP="00370DC9">
      <w:pPr>
        <w:ind w:firstLine="708"/>
        <w:jc w:val="both"/>
        <w:rPr>
          <w:sz w:val="26"/>
          <w:szCs w:val="26"/>
        </w:rPr>
      </w:pPr>
      <w:proofErr w:type="gramStart"/>
      <w:r w:rsidRPr="00D371DD">
        <w:rPr>
          <w:i/>
          <w:sz w:val="26"/>
          <w:szCs w:val="26"/>
        </w:rPr>
        <w:t>В случае трудностей с пониманием вопросов</w:t>
      </w:r>
      <w:r>
        <w:rPr>
          <w:sz w:val="26"/>
          <w:szCs w:val="26"/>
        </w:rPr>
        <w:t>, старший по кабинету или его помощники (допускается присутствие 1-2 подготовленных волонтеров, которые могут быть учениками более старших классов) должны подойти, выслушать вопрос и дать ответ либо в общей форме («Постарайся ответить так, как, тебе кажется, больше соответствует твоей ситуации»), либо объяснив непонятные школьнику слова в вопросе.</w:t>
      </w:r>
      <w:proofErr w:type="gramEnd"/>
      <w:r>
        <w:rPr>
          <w:sz w:val="26"/>
          <w:szCs w:val="26"/>
        </w:rPr>
        <w:t xml:space="preserve"> Важно воздерживаться от развернутых примеров и объяснений.</w:t>
      </w:r>
    </w:p>
    <w:p w:rsidR="00370DC9" w:rsidRDefault="00370DC9" w:rsidP="00370DC9">
      <w:pPr>
        <w:ind w:firstLine="708"/>
        <w:jc w:val="both"/>
        <w:rPr>
          <w:sz w:val="26"/>
          <w:szCs w:val="26"/>
        </w:rPr>
      </w:pPr>
      <w:r>
        <w:rPr>
          <w:sz w:val="26"/>
          <w:szCs w:val="26"/>
        </w:rPr>
        <w:t>В случае</w:t>
      </w:r>
      <w:proofErr w:type="gramStart"/>
      <w:r>
        <w:rPr>
          <w:sz w:val="26"/>
          <w:szCs w:val="26"/>
        </w:rPr>
        <w:t>,</w:t>
      </w:r>
      <w:proofErr w:type="gramEnd"/>
      <w:r>
        <w:rPr>
          <w:sz w:val="26"/>
          <w:szCs w:val="26"/>
        </w:rPr>
        <w:t xml:space="preserve"> если школьники совещаются, обсуждают вопросы, либо списывают ответы друг у друга (то есть любые формы коллективного заполнения), важно заметить и предотвратить такие формы заполнения как можно быстрее.</w:t>
      </w:r>
    </w:p>
    <w:p w:rsidR="00370DC9" w:rsidRPr="00C510AF" w:rsidRDefault="00370DC9" w:rsidP="00370DC9">
      <w:pPr>
        <w:ind w:firstLine="708"/>
        <w:jc w:val="both"/>
        <w:rPr>
          <w:sz w:val="26"/>
          <w:szCs w:val="26"/>
        </w:rPr>
      </w:pPr>
      <w:r w:rsidRPr="001818AD">
        <w:rPr>
          <w:i/>
          <w:sz w:val="26"/>
          <w:szCs w:val="26"/>
        </w:rPr>
        <w:t>По времени</w:t>
      </w:r>
      <w:r>
        <w:rPr>
          <w:sz w:val="26"/>
          <w:szCs w:val="26"/>
        </w:rPr>
        <w:t xml:space="preserve"> тестирование должно уложиться в академический час, причем, как правило, большинство опрашиваемых школьников справляются с заданиями значительно быстрее.</w:t>
      </w:r>
    </w:p>
    <w:p w:rsidR="00370DC9" w:rsidRDefault="00370DC9" w:rsidP="00370DC9">
      <w:pPr>
        <w:jc w:val="center"/>
        <w:rPr>
          <w:b/>
          <w:sz w:val="24"/>
          <w:szCs w:val="24"/>
        </w:rPr>
        <w:sectPr w:rsidR="00370DC9" w:rsidSect="009C63B6">
          <w:footerReference w:type="default" r:id="rId9"/>
          <w:pgSz w:w="11906" w:h="16838"/>
          <w:pgMar w:top="1134" w:right="851" w:bottom="1134" w:left="1701" w:header="284" w:footer="261" w:gutter="0"/>
          <w:pgNumType w:start="6"/>
          <w:cols w:space="708"/>
          <w:docGrid w:linePitch="360"/>
        </w:sectPr>
      </w:pPr>
    </w:p>
    <w:p w:rsidR="00370DC9" w:rsidRPr="00E36BD9" w:rsidRDefault="00370DC9" w:rsidP="00370DC9">
      <w:pPr>
        <w:jc w:val="center"/>
        <w:rPr>
          <w:b/>
          <w:sz w:val="24"/>
          <w:szCs w:val="24"/>
        </w:rPr>
      </w:pPr>
      <w:r w:rsidRPr="00E36BD9">
        <w:rPr>
          <w:b/>
          <w:sz w:val="24"/>
          <w:szCs w:val="24"/>
        </w:rPr>
        <w:lastRenderedPageBreak/>
        <w:t>Бланк вопросов</w:t>
      </w:r>
    </w:p>
    <w:p w:rsidR="00370DC9" w:rsidRPr="00E36BD9" w:rsidRDefault="00370DC9" w:rsidP="00370DC9">
      <w:pPr>
        <w:ind w:firstLine="709"/>
        <w:jc w:val="both"/>
        <w:rPr>
          <w:sz w:val="24"/>
          <w:szCs w:val="24"/>
        </w:rPr>
      </w:pPr>
      <w:r w:rsidRPr="00E36BD9">
        <w:rPr>
          <w:sz w:val="24"/>
          <w:szCs w:val="24"/>
        </w:rPr>
        <w:t xml:space="preserve">Дорогие ребята! В жизни каждого человека возникают трудности, все мы переживаем конфликты и неприятности. Важно не только уметь их преодолевать, но и понимать, что для разных людей разные вещи могут выступить такой трудностью и оказаться поводом для конфликта. Именно этим вопросам и </w:t>
      </w:r>
      <w:proofErr w:type="gramStart"/>
      <w:r w:rsidRPr="00E36BD9">
        <w:rPr>
          <w:sz w:val="24"/>
          <w:szCs w:val="24"/>
        </w:rPr>
        <w:t>посвящен</w:t>
      </w:r>
      <w:proofErr w:type="gramEnd"/>
      <w:r w:rsidRPr="00E36BD9">
        <w:rPr>
          <w:sz w:val="24"/>
          <w:szCs w:val="24"/>
        </w:rPr>
        <w:t xml:space="preserve"> наш </w:t>
      </w:r>
      <w:proofErr w:type="spellStart"/>
      <w:r w:rsidRPr="00E36BD9">
        <w:rPr>
          <w:sz w:val="24"/>
          <w:szCs w:val="24"/>
        </w:rPr>
        <w:t>опросник</w:t>
      </w:r>
      <w:proofErr w:type="spellEnd"/>
      <w:r w:rsidRPr="00E36BD9">
        <w:rPr>
          <w:sz w:val="24"/>
          <w:szCs w:val="24"/>
        </w:rPr>
        <w:t>, и мы просим Вас поучаствовать в нем.</w:t>
      </w:r>
    </w:p>
    <w:p w:rsidR="00370DC9" w:rsidRPr="00E36BD9" w:rsidRDefault="00370DC9" w:rsidP="00370DC9">
      <w:pPr>
        <w:ind w:firstLine="709"/>
        <w:jc w:val="both"/>
        <w:rPr>
          <w:sz w:val="24"/>
          <w:szCs w:val="24"/>
        </w:rPr>
      </w:pPr>
      <w:r w:rsidRPr="00E36BD9">
        <w:rPr>
          <w:sz w:val="24"/>
          <w:szCs w:val="24"/>
        </w:rPr>
        <w:t xml:space="preserve">Здесь нет правильных и неправильных ответов. Пожалуйста, </w:t>
      </w:r>
      <w:r w:rsidRPr="00E36BD9">
        <w:rPr>
          <w:b/>
          <w:sz w:val="24"/>
          <w:szCs w:val="24"/>
        </w:rPr>
        <w:t>постарайтесь ответить на все вопросы</w:t>
      </w:r>
      <w:r w:rsidRPr="00E36BD9">
        <w:rPr>
          <w:sz w:val="24"/>
          <w:szCs w:val="24"/>
        </w:rPr>
        <w:t>, даже если некоторые не полностью соответствуют Вашей ситуации.</w:t>
      </w:r>
    </w:p>
    <w:p w:rsidR="00370DC9" w:rsidRPr="00E36BD9" w:rsidRDefault="00370DC9" w:rsidP="00370DC9">
      <w:pPr>
        <w:ind w:left="1134" w:hanging="425"/>
        <w:jc w:val="both"/>
        <w:rPr>
          <w:b/>
          <w:sz w:val="24"/>
          <w:szCs w:val="24"/>
        </w:rPr>
      </w:pPr>
      <w:r w:rsidRPr="00E36BD9">
        <w:rPr>
          <w:b/>
          <w:sz w:val="24"/>
          <w:szCs w:val="24"/>
        </w:rPr>
        <w:t xml:space="preserve">Это исследование </w:t>
      </w:r>
      <w:proofErr w:type="gramStart"/>
      <w:r w:rsidRPr="00E36BD9">
        <w:rPr>
          <w:b/>
          <w:sz w:val="24"/>
          <w:szCs w:val="24"/>
        </w:rPr>
        <w:t>абсолютно анонимно</w:t>
      </w:r>
      <w:proofErr w:type="gramEnd"/>
      <w:r w:rsidRPr="00E36BD9">
        <w:rPr>
          <w:b/>
          <w:sz w:val="24"/>
          <w:szCs w:val="24"/>
        </w:rPr>
        <w:t>.</w:t>
      </w:r>
    </w:p>
    <w:p w:rsidR="00370DC9" w:rsidRPr="00E36BD9" w:rsidRDefault="00370DC9" w:rsidP="00370DC9">
      <w:pPr>
        <w:ind w:firstLine="709"/>
        <w:jc w:val="both"/>
        <w:rPr>
          <w:sz w:val="24"/>
          <w:szCs w:val="24"/>
        </w:rPr>
      </w:pPr>
      <w:r w:rsidRPr="00E36BD9">
        <w:rPr>
          <w:sz w:val="24"/>
          <w:szCs w:val="24"/>
        </w:rPr>
        <w:t xml:space="preserve">Пожалуйста, прочитайте каждое утверждение из </w:t>
      </w:r>
      <w:proofErr w:type="spellStart"/>
      <w:r w:rsidRPr="00E36BD9">
        <w:rPr>
          <w:sz w:val="24"/>
          <w:szCs w:val="24"/>
        </w:rPr>
        <w:t>опросника</w:t>
      </w:r>
      <w:proofErr w:type="spellEnd"/>
      <w:r w:rsidRPr="00E36BD9">
        <w:rPr>
          <w:sz w:val="24"/>
          <w:szCs w:val="24"/>
        </w:rPr>
        <w:t xml:space="preserve">, а потом поставьте свой ответ </w:t>
      </w:r>
      <w:r w:rsidRPr="00E36BD9">
        <w:rPr>
          <w:b/>
          <w:sz w:val="24"/>
          <w:szCs w:val="24"/>
        </w:rPr>
        <w:t>в бланке ответов</w:t>
      </w:r>
      <w:r w:rsidRPr="00E36BD9">
        <w:rPr>
          <w:sz w:val="24"/>
          <w:szCs w:val="24"/>
        </w:rPr>
        <w:t xml:space="preserve">, </w:t>
      </w:r>
      <w:r>
        <w:rPr>
          <w:sz w:val="24"/>
          <w:szCs w:val="24"/>
        </w:rPr>
        <w:t>отмечая</w:t>
      </w:r>
      <w:r w:rsidRPr="00E36BD9">
        <w:rPr>
          <w:sz w:val="24"/>
          <w:szCs w:val="24"/>
        </w:rPr>
        <w:t xml:space="preserve"> наиболее подходящий Вам вариант.</w:t>
      </w:r>
    </w:p>
    <w:p w:rsidR="00370DC9" w:rsidRPr="00E36BD9" w:rsidRDefault="00370DC9" w:rsidP="00370DC9">
      <w:pPr>
        <w:jc w:val="center"/>
        <w:rPr>
          <w:b/>
          <w:sz w:val="24"/>
          <w:szCs w:val="24"/>
        </w:rPr>
      </w:pPr>
      <w:r w:rsidRPr="00E36BD9">
        <w:rPr>
          <w:b/>
          <w:sz w:val="24"/>
          <w:szCs w:val="24"/>
        </w:rPr>
        <w:t>Часть 1</w:t>
      </w:r>
    </w:p>
    <w:p w:rsidR="00370DC9" w:rsidRPr="00E36BD9" w:rsidRDefault="00370DC9" w:rsidP="00370DC9">
      <w:pPr>
        <w:jc w:val="both"/>
        <w:rPr>
          <w:sz w:val="24"/>
          <w:szCs w:val="24"/>
        </w:rPr>
      </w:pPr>
      <w:r w:rsidRPr="00E36BD9">
        <w:rPr>
          <w:b/>
          <w:sz w:val="24"/>
          <w:szCs w:val="24"/>
        </w:rPr>
        <w:t xml:space="preserve">Инструкция: </w:t>
      </w:r>
      <w:r w:rsidRPr="00E36BD9">
        <w:rPr>
          <w:sz w:val="24"/>
          <w:szCs w:val="24"/>
        </w:rPr>
        <w:t xml:space="preserve">прочитайте, пожалуйста, приведенные ниже суждения. В бланке ответов выберите и </w:t>
      </w:r>
      <w:r>
        <w:rPr>
          <w:sz w:val="24"/>
          <w:szCs w:val="24"/>
        </w:rPr>
        <w:t>отметьте</w:t>
      </w:r>
      <w:r w:rsidRPr="00E36BD9">
        <w:rPr>
          <w:sz w:val="24"/>
          <w:szCs w:val="24"/>
        </w:rPr>
        <w:t xml:space="preserve"> вариант, который в наибольшей степени </w:t>
      </w:r>
      <w:r w:rsidRPr="00E36BD9">
        <w:rPr>
          <w:b/>
          <w:sz w:val="24"/>
          <w:szCs w:val="24"/>
        </w:rPr>
        <w:t>совпадает с Вашим мнением</w:t>
      </w:r>
      <w:r w:rsidRPr="00E36BD9">
        <w:rPr>
          <w:sz w:val="24"/>
          <w:szCs w:val="24"/>
        </w:rPr>
        <w:t>.</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У человека могут быть чувства и желания такой силы, что ему трудно себя контролировать.</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В трудной ситуации (проблемы, неприятности) я фантазирую о том, что все могло быть иначе.</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люблю все новое и неизвестное.</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Представления о вреде алкоголя чаще всего преувеличены.</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могу сказать одно, а сделать совсем другое.</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В трудной ситуации (проблемы, неприятности) я стараюсь сделать все так, чтобы иметь возможность наилучшим образом решить проблему.</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Если я чего-то захочу, меня трудно удержать.</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Интернет отнимает у меня больше времени, чем мне бы хотелось.</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Поскольку все планировать невозможно, то не стоит и пытаться.</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никогда не обманыва</w:t>
      </w:r>
      <w:proofErr w:type="gramStart"/>
      <w:r w:rsidRPr="00E36BD9">
        <w:rPr>
          <w:rFonts w:ascii="Times New Roman" w:hAnsi="Times New Roman"/>
          <w:sz w:val="24"/>
          <w:szCs w:val="24"/>
        </w:rPr>
        <w:t>л(</w:t>
      </w:r>
      <w:proofErr w:type="gramEnd"/>
      <w:r w:rsidRPr="00E36BD9">
        <w:rPr>
          <w:rFonts w:ascii="Times New Roman" w:hAnsi="Times New Roman"/>
          <w:sz w:val="24"/>
          <w:szCs w:val="24"/>
        </w:rPr>
        <w:t>а).</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В трудной ситуации (проблемы, неприятности) я больше времени, чем обычно, провожу в одиночестве.</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Мне трудно надолго на чем-то сосредоточиться.</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Иногда из-за Интернета я забываю вовремя поесть или сделать важные дела.</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 xml:space="preserve">Мне нравится </w:t>
      </w:r>
      <w:proofErr w:type="spellStart"/>
      <w:r w:rsidRPr="00E36BD9">
        <w:rPr>
          <w:rFonts w:ascii="Times New Roman" w:hAnsi="Times New Roman"/>
          <w:sz w:val="24"/>
          <w:szCs w:val="24"/>
        </w:rPr>
        <w:t>пирсинг</w:t>
      </w:r>
      <w:proofErr w:type="spellEnd"/>
      <w:r w:rsidRPr="00E36BD9">
        <w:rPr>
          <w:rFonts w:ascii="Times New Roman" w:hAnsi="Times New Roman"/>
          <w:sz w:val="24"/>
          <w:szCs w:val="24"/>
        </w:rPr>
        <w:t xml:space="preserve"> и татуировки.</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Мне легко сказать одно, а сделать совсем другое.</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Нужно идти против всех правил, если ты уверен в своей правоте.</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 xml:space="preserve">Мне сложно доводить </w:t>
      </w:r>
      <w:proofErr w:type="gramStart"/>
      <w:r w:rsidRPr="00E36BD9">
        <w:rPr>
          <w:rFonts w:ascii="Times New Roman" w:hAnsi="Times New Roman"/>
          <w:sz w:val="24"/>
          <w:szCs w:val="24"/>
        </w:rPr>
        <w:t>начатое</w:t>
      </w:r>
      <w:proofErr w:type="gramEnd"/>
      <w:r w:rsidRPr="00E36BD9">
        <w:rPr>
          <w:rFonts w:ascii="Times New Roman" w:hAnsi="Times New Roman"/>
          <w:sz w:val="24"/>
          <w:szCs w:val="24"/>
        </w:rPr>
        <w:t xml:space="preserve"> дало до конца (учебу, домашние обязанности).</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легко мо</w:t>
      </w:r>
      <w:proofErr w:type="gramStart"/>
      <w:r w:rsidRPr="00E36BD9">
        <w:rPr>
          <w:rFonts w:ascii="Times New Roman" w:hAnsi="Times New Roman"/>
          <w:sz w:val="24"/>
          <w:szCs w:val="24"/>
        </w:rPr>
        <w:t>г(</w:t>
      </w:r>
      <w:proofErr w:type="spellStart"/>
      <w:proofErr w:type="gramEnd"/>
      <w:r w:rsidRPr="00E36BD9">
        <w:rPr>
          <w:rFonts w:ascii="Times New Roman" w:hAnsi="Times New Roman"/>
          <w:sz w:val="24"/>
          <w:szCs w:val="24"/>
        </w:rPr>
        <w:t>ла</w:t>
      </w:r>
      <w:proofErr w:type="spellEnd"/>
      <w:r w:rsidRPr="00E36BD9">
        <w:rPr>
          <w:rFonts w:ascii="Times New Roman" w:hAnsi="Times New Roman"/>
          <w:sz w:val="24"/>
          <w:szCs w:val="24"/>
        </w:rPr>
        <w:t>) бы прожить без Интернета.</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Мне нравится получать новый, волнующий меня опыт, даже если он немного необычный.</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В трудной ситуации (проблемы, неприятности) я ищу все возможные решения, прежде чем что-либо предпринять.</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часто сижу с друзьями «до упора», хотя отлично понимаю, что нужно идти домой.</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Лучше прожить спокойную жизнь без сюрпризов, чем подвергать себя опасности.</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люблю проводить время дома.</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Мобильный телефон незаменим для меня, когда предстоит долгое ожидание или просто нечего делать.</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все рассказываю родителям.</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бы хоте</w:t>
      </w:r>
      <w:proofErr w:type="gramStart"/>
      <w:r w:rsidRPr="00E36BD9">
        <w:rPr>
          <w:rFonts w:ascii="Times New Roman" w:hAnsi="Times New Roman"/>
          <w:sz w:val="24"/>
          <w:szCs w:val="24"/>
        </w:rPr>
        <w:t>л(</w:t>
      </w:r>
      <w:proofErr w:type="gramEnd"/>
      <w:r w:rsidRPr="00E36BD9">
        <w:rPr>
          <w:rFonts w:ascii="Times New Roman" w:hAnsi="Times New Roman"/>
          <w:sz w:val="24"/>
          <w:szCs w:val="24"/>
        </w:rPr>
        <w:t>а) попробовать прыгнуть с парашютом или на «</w:t>
      </w:r>
      <w:proofErr w:type="spellStart"/>
      <w:r w:rsidRPr="00E36BD9">
        <w:rPr>
          <w:rFonts w:ascii="Times New Roman" w:hAnsi="Times New Roman"/>
          <w:sz w:val="24"/>
          <w:szCs w:val="24"/>
        </w:rPr>
        <w:t>тарзанке</w:t>
      </w:r>
      <w:proofErr w:type="spellEnd"/>
      <w:r w:rsidRPr="00E36BD9">
        <w:rPr>
          <w:rFonts w:ascii="Times New Roman" w:hAnsi="Times New Roman"/>
          <w:sz w:val="24"/>
          <w:szCs w:val="24"/>
        </w:rPr>
        <w:t>».</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В трудной ситуации (проблемы, неприятности) я иду к другу, чтобы он помог мне лучше осознать проблему.</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всегда смогу себя контролировать.</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От любых проблем можно отвлечься в веселой компании.</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не думаю о последствиях перед тем, как сделать что-нибудь.</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очень пунктуальный человек.</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никогда не списыва</w:t>
      </w:r>
      <w:proofErr w:type="gramStart"/>
      <w:r w:rsidRPr="00E36BD9">
        <w:rPr>
          <w:rFonts w:ascii="Times New Roman" w:hAnsi="Times New Roman"/>
          <w:sz w:val="24"/>
          <w:szCs w:val="24"/>
        </w:rPr>
        <w:t>л(</w:t>
      </w:r>
      <w:proofErr w:type="gramEnd"/>
      <w:r w:rsidRPr="00E36BD9">
        <w:rPr>
          <w:rFonts w:ascii="Times New Roman" w:hAnsi="Times New Roman"/>
          <w:sz w:val="24"/>
          <w:szCs w:val="24"/>
        </w:rPr>
        <w:t>а).</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ценю в жизни постоянство и определенность.</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Без риска жизнь будет скучной.</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lastRenderedPageBreak/>
        <w:t>Я часто бываю невнимательны</w:t>
      </w:r>
      <w:proofErr w:type="gramStart"/>
      <w:r w:rsidRPr="00E36BD9">
        <w:rPr>
          <w:rFonts w:ascii="Times New Roman" w:hAnsi="Times New Roman"/>
          <w:sz w:val="24"/>
          <w:szCs w:val="24"/>
        </w:rPr>
        <w:t>м(</w:t>
      </w:r>
      <w:proofErr w:type="gramEnd"/>
      <w:r w:rsidRPr="00E36BD9">
        <w:rPr>
          <w:rFonts w:ascii="Times New Roman" w:hAnsi="Times New Roman"/>
          <w:sz w:val="24"/>
          <w:szCs w:val="24"/>
        </w:rPr>
        <w:t>ой).</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В трудной ситуации (проблемы, неприятности) я представляю себя героем книг или кино.</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Лучше не думать о будущем, а жить сейчас.</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У меня возникает чувство беспокойства, когда ситуация как-то меняется.</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стараюсь избегать неосвещенных улиц.</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В жизни нужно попробовать все.</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В трудной ситуации (проблемы, неприятности) я обращаюсь к другу за советом – как исправить ситуацию.</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Если что-то «не клеится», у меня появляется желание бросить это дело.</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Мне нравится непредсказуемость.</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Осторожность всегда приводит к нужным результатам.</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Ради азарта можно и рискнуть.</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У меня случаются вспышки гнева.</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охотно переше</w:t>
      </w:r>
      <w:proofErr w:type="gramStart"/>
      <w:r w:rsidRPr="00E36BD9">
        <w:rPr>
          <w:rFonts w:ascii="Times New Roman" w:hAnsi="Times New Roman"/>
          <w:sz w:val="24"/>
          <w:szCs w:val="24"/>
        </w:rPr>
        <w:t>л(</w:t>
      </w:r>
      <w:proofErr w:type="spellStart"/>
      <w:proofErr w:type="gramEnd"/>
      <w:r w:rsidRPr="00E36BD9">
        <w:rPr>
          <w:rFonts w:ascii="Times New Roman" w:hAnsi="Times New Roman"/>
          <w:sz w:val="24"/>
          <w:szCs w:val="24"/>
        </w:rPr>
        <w:t>ла</w:t>
      </w:r>
      <w:proofErr w:type="spellEnd"/>
      <w:r w:rsidRPr="00E36BD9">
        <w:rPr>
          <w:rFonts w:ascii="Times New Roman" w:hAnsi="Times New Roman"/>
          <w:sz w:val="24"/>
          <w:szCs w:val="24"/>
        </w:rPr>
        <w:t>) бы в другую школу.</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Самые лучшие вещи происходят, когда человек позволяет себе быть совершенно свободным.</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никогда не сплетнича</w:t>
      </w:r>
      <w:proofErr w:type="gramStart"/>
      <w:r w:rsidRPr="00E36BD9">
        <w:rPr>
          <w:rFonts w:ascii="Times New Roman" w:hAnsi="Times New Roman"/>
          <w:sz w:val="24"/>
          <w:szCs w:val="24"/>
        </w:rPr>
        <w:t>л(</w:t>
      </w:r>
      <w:proofErr w:type="gramEnd"/>
      <w:r w:rsidRPr="00E36BD9">
        <w:rPr>
          <w:rFonts w:ascii="Times New Roman" w:hAnsi="Times New Roman"/>
          <w:sz w:val="24"/>
          <w:szCs w:val="24"/>
        </w:rPr>
        <w:t>а).</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В трудной ситуации (проблемы, неприятности) я принимаю помощь от друга или родственника.</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Спокойная и размеренная жизнь лучше, чем бурная, но опасная.</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легко переношу одиночество.</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Мое настроение часто и быстро меняется.</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В трудной ситуации (проблемы, неприятности) я смотрю телевизор дольше, чем обычно.</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не представляю своей жизни без Интернета.</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Избегать риска – это самое правильное поведение.</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Если у меня долго нет доступа в Интернет, то меня это раздражает.</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Мне нравится проводить время дома.</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Мне нравится испытывать себя в разных ситуациях.</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Если я забы</w:t>
      </w:r>
      <w:proofErr w:type="gramStart"/>
      <w:r w:rsidRPr="00E36BD9">
        <w:rPr>
          <w:rFonts w:ascii="Times New Roman" w:hAnsi="Times New Roman"/>
          <w:sz w:val="24"/>
          <w:szCs w:val="24"/>
        </w:rPr>
        <w:t>л(</w:t>
      </w:r>
      <w:proofErr w:type="gramEnd"/>
      <w:r w:rsidRPr="00E36BD9">
        <w:rPr>
          <w:rFonts w:ascii="Times New Roman" w:hAnsi="Times New Roman"/>
          <w:sz w:val="24"/>
          <w:szCs w:val="24"/>
        </w:rPr>
        <w:t>а) телефон дома, мне некомфортно, я немного нервничаю.</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Мне не нравится, что Интернет часто заменяет реальное общение с друзьями и близкими.</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Определенность вызывает у меня скуку.</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Общаться по мобильному телефону мне проще и удобнее, чем лично.</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Меня мало интересует мнение других людей, я хочу прожить жизнь так, как мне хочется.</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Если не рисковать, то ничего не получишь.</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Я люблю перемены в жизни, смену обстановки и образа жизни.</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В трудной ситуации (проблемы, неприятности) я принимаю сочувствие, взаимное понимание друзей, у которых та же проблема.</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Если я чем-то увлекс</w:t>
      </w:r>
      <w:proofErr w:type="gramStart"/>
      <w:r w:rsidRPr="00E36BD9">
        <w:rPr>
          <w:rFonts w:ascii="Times New Roman" w:hAnsi="Times New Roman"/>
          <w:sz w:val="24"/>
          <w:szCs w:val="24"/>
        </w:rPr>
        <w:t>я(</w:t>
      </w:r>
      <w:proofErr w:type="spellStart"/>
      <w:proofErr w:type="gramEnd"/>
      <w:r w:rsidRPr="00E36BD9">
        <w:rPr>
          <w:rFonts w:ascii="Times New Roman" w:hAnsi="Times New Roman"/>
          <w:sz w:val="24"/>
          <w:szCs w:val="24"/>
        </w:rPr>
        <w:t>лась</w:t>
      </w:r>
      <w:proofErr w:type="spellEnd"/>
      <w:r w:rsidRPr="00E36BD9">
        <w:rPr>
          <w:rFonts w:ascii="Times New Roman" w:hAnsi="Times New Roman"/>
          <w:sz w:val="24"/>
          <w:szCs w:val="24"/>
        </w:rPr>
        <w:t>), то могу забыть про время.</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Как правило, когда я ем что-нибудь вкусное, то не останавливаюсь, пока все не съем.</w:t>
      </w:r>
    </w:p>
    <w:p w:rsidR="00370DC9" w:rsidRPr="00E36BD9" w:rsidRDefault="00370DC9" w:rsidP="00370DC9">
      <w:pPr>
        <w:pStyle w:val="af2"/>
        <w:numPr>
          <w:ilvl w:val="0"/>
          <w:numId w:val="38"/>
        </w:numPr>
        <w:spacing w:after="160" w:line="240" w:lineRule="auto"/>
        <w:ind w:left="426" w:hanging="426"/>
        <w:rPr>
          <w:rFonts w:ascii="Times New Roman" w:hAnsi="Times New Roman"/>
          <w:sz w:val="24"/>
          <w:szCs w:val="24"/>
        </w:rPr>
      </w:pPr>
      <w:r w:rsidRPr="00E36BD9">
        <w:rPr>
          <w:rFonts w:ascii="Times New Roman" w:hAnsi="Times New Roman"/>
          <w:sz w:val="24"/>
          <w:szCs w:val="24"/>
        </w:rPr>
        <w:t>Взрослые лучше знают, как правильно поступать.</w:t>
      </w:r>
    </w:p>
    <w:p w:rsidR="00370DC9" w:rsidRPr="00E36BD9" w:rsidRDefault="00370DC9" w:rsidP="00370DC9">
      <w:pPr>
        <w:pStyle w:val="af2"/>
        <w:numPr>
          <w:ilvl w:val="0"/>
          <w:numId w:val="38"/>
        </w:numPr>
        <w:spacing w:after="0" w:line="240" w:lineRule="auto"/>
        <w:ind w:left="426" w:hanging="426"/>
        <w:rPr>
          <w:rFonts w:ascii="Times New Roman" w:hAnsi="Times New Roman"/>
          <w:sz w:val="24"/>
          <w:szCs w:val="24"/>
        </w:rPr>
      </w:pPr>
      <w:r w:rsidRPr="00E36BD9">
        <w:rPr>
          <w:rFonts w:ascii="Times New Roman" w:hAnsi="Times New Roman"/>
          <w:sz w:val="24"/>
          <w:szCs w:val="24"/>
        </w:rPr>
        <w:t>Я всегда соблюдаю правила при переходе улицы.</w:t>
      </w:r>
    </w:p>
    <w:p w:rsidR="00370DC9" w:rsidRPr="00E36BD9" w:rsidRDefault="00370DC9" w:rsidP="00370DC9">
      <w:pPr>
        <w:jc w:val="center"/>
        <w:rPr>
          <w:b/>
          <w:sz w:val="24"/>
          <w:szCs w:val="24"/>
        </w:rPr>
      </w:pPr>
      <w:r w:rsidRPr="00E36BD9">
        <w:rPr>
          <w:b/>
          <w:sz w:val="24"/>
          <w:szCs w:val="24"/>
        </w:rPr>
        <w:t>Часть 2</w:t>
      </w:r>
    </w:p>
    <w:p w:rsidR="00370DC9" w:rsidRPr="00E36BD9" w:rsidRDefault="00370DC9" w:rsidP="00370DC9">
      <w:pPr>
        <w:jc w:val="both"/>
        <w:rPr>
          <w:sz w:val="24"/>
          <w:szCs w:val="24"/>
        </w:rPr>
      </w:pPr>
      <w:r w:rsidRPr="00E36BD9">
        <w:rPr>
          <w:b/>
          <w:sz w:val="24"/>
          <w:szCs w:val="24"/>
        </w:rPr>
        <w:t xml:space="preserve">Инструкция: </w:t>
      </w:r>
      <w:r w:rsidRPr="00E36BD9">
        <w:rPr>
          <w:sz w:val="24"/>
          <w:szCs w:val="24"/>
        </w:rPr>
        <w:t xml:space="preserve">прочитайте, пожалуйста, приведенные ниже суждения. В бланке ответов выберите и </w:t>
      </w:r>
      <w:r>
        <w:rPr>
          <w:sz w:val="24"/>
          <w:szCs w:val="24"/>
        </w:rPr>
        <w:t>отметьте</w:t>
      </w:r>
      <w:r w:rsidRPr="00E36BD9">
        <w:rPr>
          <w:sz w:val="24"/>
          <w:szCs w:val="24"/>
        </w:rPr>
        <w:t xml:space="preserve"> вариант, который в большей степени </w:t>
      </w:r>
      <w:r w:rsidRPr="00E36BD9">
        <w:rPr>
          <w:b/>
          <w:sz w:val="24"/>
          <w:szCs w:val="24"/>
        </w:rPr>
        <w:t>совпадает с оценкой Ваших отношений с мамой</w:t>
      </w:r>
      <w:r w:rsidRPr="00E36BD9">
        <w:rPr>
          <w:sz w:val="24"/>
          <w:szCs w:val="24"/>
        </w:rPr>
        <w:t>. Если Вы живете не с мамой или у Вас нет мамы, выберите наиболее близкого воспитывающего Вас человека из своего окружения и впишите в бланке ответов, кто это.</w:t>
      </w:r>
    </w:p>
    <w:p w:rsidR="00370DC9" w:rsidRPr="00E36BD9" w:rsidRDefault="00370DC9" w:rsidP="00370DC9">
      <w:pPr>
        <w:pStyle w:val="af2"/>
        <w:numPr>
          <w:ilvl w:val="0"/>
          <w:numId w:val="39"/>
        </w:numPr>
        <w:spacing w:after="160" w:line="240" w:lineRule="auto"/>
        <w:ind w:left="426" w:hanging="426"/>
        <w:jc w:val="both"/>
        <w:rPr>
          <w:rFonts w:ascii="Times New Roman" w:hAnsi="Times New Roman"/>
          <w:sz w:val="24"/>
          <w:szCs w:val="24"/>
        </w:rPr>
      </w:pPr>
      <w:r w:rsidRPr="00E36BD9">
        <w:rPr>
          <w:rFonts w:ascii="Times New Roman" w:hAnsi="Times New Roman"/>
          <w:sz w:val="24"/>
          <w:szCs w:val="24"/>
        </w:rPr>
        <w:t>Приветлив</w:t>
      </w:r>
      <w:proofErr w:type="gramStart"/>
      <w:r w:rsidRPr="00E36BD9">
        <w:rPr>
          <w:rFonts w:ascii="Times New Roman" w:hAnsi="Times New Roman"/>
          <w:sz w:val="24"/>
          <w:szCs w:val="24"/>
        </w:rPr>
        <w:t>а(</w:t>
      </w:r>
      <w:proofErr w:type="gramEnd"/>
      <w:r w:rsidRPr="00E36BD9">
        <w:rPr>
          <w:rFonts w:ascii="Times New Roman" w:hAnsi="Times New Roman"/>
          <w:sz w:val="24"/>
          <w:szCs w:val="24"/>
        </w:rPr>
        <w:t>в) и доброжелательная(</w:t>
      </w:r>
      <w:proofErr w:type="spellStart"/>
      <w:r w:rsidRPr="00E36BD9">
        <w:rPr>
          <w:rFonts w:ascii="Times New Roman" w:hAnsi="Times New Roman"/>
          <w:sz w:val="24"/>
          <w:szCs w:val="24"/>
        </w:rPr>
        <w:t>ен</w:t>
      </w:r>
      <w:proofErr w:type="spellEnd"/>
      <w:r w:rsidRPr="00E36BD9">
        <w:rPr>
          <w:rFonts w:ascii="Times New Roman" w:hAnsi="Times New Roman"/>
          <w:sz w:val="24"/>
          <w:szCs w:val="24"/>
        </w:rPr>
        <w:t>) со мной.</w:t>
      </w:r>
    </w:p>
    <w:p w:rsidR="00370DC9" w:rsidRPr="00E36BD9" w:rsidRDefault="00370DC9" w:rsidP="00370DC9">
      <w:pPr>
        <w:pStyle w:val="af2"/>
        <w:numPr>
          <w:ilvl w:val="0"/>
          <w:numId w:val="39"/>
        </w:numPr>
        <w:spacing w:after="160" w:line="240" w:lineRule="auto"/>
        <w:ind w:left="426" w:hanging="426"/>
        <w:jc w:val="both"/>
        <w:rPr>
          <w:rFonts w:ascii="Times New Roman" w:hAnsi="Times New Roman"/>
          <w:sz w:val="24"/>
          <w:szCs w:val="24"/>
        </w:rPr>
      </w:pPr>
      <w:r w:rsidRPr="00E36BD9">
        <w:rPr>
          <w:rFonts w:ascii="Times New Roman" w:hAnsi="Times New Roman"/>
          <w:sz w:val="24"/>
          <w:szCs w:val="24"/>
        </w:rPr>
        <w:t>Я нравлюсь е</w:t>
      </w:r>
      <w:proofErr w:type="gramStart"/>
      <w:r w:rsidRPr="00E36BD9">
        <w:rPr>
          <w:rFonts w:ascii="Times New Roman" w:hAnsi="Times New Roman"/>
          <w:sz w:val="24"/>
          <w:szCs w:val="24"/>
        </w:rPr>
        <w:t>й(</w:t>
      </w:r>
      <w:proofErr w:type="gramEnd"/>
      <w:r w:rsidRPr="00E36BD9">
        <w:rPr>
          <w:rFonts w:ascii="Times New Roman" w:hAnsi="Times New Roman"/>
          <w:sz w:val="24"/>
          <w:szCs w:val="24"/>
        </w:rPr>
        <w:t>ему) таким(ой), какой(</w:t>
      </w:r>
      <w:proofErr w:type="spellStart"/>
      <w:r w:rsidRPr="00E36BD9">
        <w:rPr>
          <w:rFonts w:ascii="Times New Roman" w:hAnsi="Times New Roman"/>
          <w:sz w:val="24"/>
          <w:szCs w:val="24"/>
        </w:rPr>
        <w:t>ая</w:t>
      </w:r>
      <w:proofErr w:type="spellEnd"/>
      <w:r w:rsidRPr="00E36BD9">
        <w:rPr>
          <w:rFonts w:ascii="Times New Roman" w:hAnsi="Times New Roman"/>
          <w:sz w:val="24"/>
          <w:szCs w:val="24"/>
        </w:rPr>
        <w:t>) я есть.</w:t>
      </w:r>
    </w:p>
    <w:p w:rsidR="00370DC9" w:rsidRPr="00E36BD9" w:rsidRDefault="00370DC9" w:rsidP="00370DC9">
      <w:pPr>
        <w:pStyle w:val="af2"/>
        <w:numPr>
          <w:ilvl w:val="0"/>
          <w:numId w:val="39"/>
        </w:numPr>
        <w:spacing w:after="160" w:line="240" w:lineRule="auto"/>
        <w:ind w:left="426" w:hanging="426"/>
        <w:jc w:val="both"/>
        <w:rPr>
          <w:rFonts w:ascii="Times New Roman" w:hAnsi="Times New Roman"/>
          <w:sz w:val="24"/>
          <w:szCs w:val="24"/>
        </w:rPr>
      </w:pPr>
      <w:r w:rsidRPr="00E36BD9">
        <w:rPr>
          <w:rFonts w:ascii="Times New Roman" w:hAnsi="Times New Roman"/>
          <w:sz w:val="24"/>
          <w:szCs w:val="24"/>
        </w:rPr>
        <w:t>Прощает мои мелкие проступки.</w:t>
      </w:r>
    </w:p>
    <w:p w:rsidR="00370DC9" w:rsidRPr="00E36BD9" w:rsidRDefault="00370DC9" w:rsidP="00370DC9">
      <w:pPr>
        <w:pStyle w:val="af2"/>
        <w:numPr>
          <w:ilvl w:val="0"/>
          <w:numId w:val="39"/>
        </w:numPr>
        <w:spacing w:after="160" w:line="240" w:lineRule="auto"/>
        <w:ind w:left="426" w:hanging="426"/>
        <w:jc w:val="both"/>
        <w:rPr>
          <w:rFonts w:ascii="Times New Roman" w:hAnsi="Times New Roman"/>
          <w:sz w:val="24"/>
          <w:szCs w:val="24"/>
        </w:rPr>
      </w:pPr>
      <w:r w:rsidRPr="00E36BD9">
        <w:rPr>
          <w:rFonts w:ascii="Times New Roman" w:hAnsi="Times New Roman"/>
          <w:sz w:val="24"/>
          <w:szCs w:val="24"/>
        </w:rPr>
        <w:t>С уважением относится к моим мыслям и чувствам.</w:t>
      </w:r>
    </w:p>
    <w:p w:rsidR="00370DC9" w:rsidRPr="00E36BD9" w:rsidRDefault="00370DC9" w:rsidP="00370DC9">
      <w:pPr>
        <w:pStyle w:val="af2"/>
        <w:numPr>
          <w:ilvl w:val="0"/>
          <w:numId w:val="39"/>
        </w:numPr>
        <w:spacing w:after="160" w:line="240" w:lineRule="auto"/>
        <w:ind w:left="426" w:hanging="426"/>
        <w:jc w:val="both"/>
        <w:rPr>
          <w:rFonts w:ascii="Times New Roman" w:hAnsi="Times New Roman"/>
          <w:sz w:val="24"/>
          <w:szCs w:val="24"/>
        </w:rPr>
      </w:pPr>
      <w:r w:rsidRPr="00E36BD9">
        <w:rPr>
          <w:rFonts w:ascii="Times New Roman" w:hAnsi="Times New Roman"/>
          <w:sz w:val="24"/>
          <w:szCs w:val="24"/>
        </w:rPr>
        <w:t>Умеет поддержать меня в трудную минуту.</w:t>
      </w:r>
    </w:p>
    <w:p w:rsidR="00370DC9" w:rsidRPr="00E36BD9" w:rsidRDefault="00370DC9" w:rsidP="00370DC9">
      <w:pPr>
        <w:pStyle w:val="af2"/>
        <w:numPr>
          <w:ilvl w:val="0"/>
          <w:numId w:val="39"/>
        </w:numPr>
        <w:spacing w:after="160" w:line="240" w:lineRule="auto"/>
        <w:ind w:left="426" w:hanging="426"/>
        <w:jc w:val="both"/>
        <w:rPr>
          <w:rFonts w:ascii="Times New Roman" w:hAnsi="Times New Roman"/>
          <w:sz w:val="24"/>
          <w:szCs w:val="24"/>
        </w:rPr>
      </w:pPr>
      <w:r w:rsidRPr="00E36BD9">
        <w:rPr>
          <w:rFonts w:ascii="Times New Roman" w:hAnsi="Times New Roman"/>
          <w:sz w:val="24"/>
          <w:szCs w:val="24"/>
        </w:rPr>
        <w:t>Выслушивает мои пожелания и предложения, когда мы делаем что-то вместе.</w:t>
      </w:r>
    </w:p>
    <w:p w:rsidR="00370DC9" w:rsidRPr="00E36BD9" w:rsidRDefault="00370DC9" w:rsidP="00370DC9">
      <w:pPr>
        <w:pStyle w:val="af2"/>
        <w:numPr>
          <w:ilvl w:val="0"/>
          <w:numId w:val="39"/>
        </w:numPr>
        <w:spacing w:after="160" w:line="240" w:lineRule="auto"/>
        <w:ind w:left="426" w:hanging="426"/>
        <w:jc w:val="both"/>
        <w:rPr>
          <w:rFonts w:ascii="Times New Roman" w:hAnsi="Times New Roman"/>
          <w:sz w:val="24"/>
          <w:szCs w:val="24"/>
        </w:rPr>
      </w:pPr>
      <w:r w:rsidRPr="00E36BD9">
        <w:rPr>
          <w:rFonts w:ascii="Times New Roman" w:hAnsi="Times New Roman"/>
          <w:sz w:val="24"/>
          <w:szCs w:val="24"/>
        </w:rPr>
        <w:t>Уважает мое мнение и считается с ним.</w:t>
      </w:r>
    </w:p>
    <w:p w:rsidR="00370DC9" w:rsidRPr="00E36BD9" w:rsidRDefault="00370DC9" w:rsidP="00370DC9">
      <w:pPr>
        <w:jc w:val="center"/>
        <w:rPr>
          <w:b/>
          <w:sz w:val="24"/>
          <w:szCs w:val="24"/>
        </w:rPr>
      </w:pPr>
      <w:r w:rsidRPr="00E36BD9">
        <w:rPr>
          <w:b/>
          <w:sz w:val="24"/>
          <w:szCs w:val="24"/>
        </w:rPr>
        <w:t>Спасибо!</w:t>
      </w:r>
    </w:p>
    <w:p w:rsidR="00370DC9" w:rsidRPr="00E36BD9" w:rsidRDefault="00370DC9" w:rsidP="00370DC9">
      <w:pPr>
        <w:jc w:val="center"/>
        <w:rPr>
          <w:b/>
          <w:sz w:val="24"/>
          <w:szCs w:val="24"/>
        </w:rPr>
        <w:sectPr w:rsidR="00370DC9" w:rsidRPr="00E36BD9" w:rsidSect="009C63B6">
          <w:pgSz w:w="11906" w:h="16838"/>
          <w:pgMar w:top="1134" w:right="567" w:bottom="1134" w:left="567" w:header="284" w:footer="0" w:gutter="0"/>
          <w:cols w:space="708"/>
          <w:docGrid w:linePitch="360"/>
        </w:sectPr>
      </w:pPr>
    </w:p>
    <w:p w:rsidR="00370DC9" w:rsidRPr="003826E1" w:rsidRDefault="00370DC9" w:rsidP="00370DC9">
      <w:pPr>
        <w:jc w:val="center"/>
        <w:rPr>
          <w:b/>
          <w:sz w:val="24"/>
          <w:szCs w:val="24"/>
        </w:rPr>
      </w:pPr>
      <w:r w:rsidRPr="003826E1">
        <w:rPr>
          <w:b/>
          <w:sz w:val="24"/>
          <w:szCs w:val="24"/>
        </w:rPr>
        <w:lastRenderedPageBreak/>
        <w:t>Бланк ответов</w:t>
      </w:r>
    </w:p>
    <w:p w:rsidR="00370DC9" w:rsidRPr="003826E1" w:rsidRDefault="00370DC9" w:rsidP="00370DC9">
      <w:pPr>
        <w:jc w:val="both"/>
      </w:pPr>
      <w:r>
        <w:t xml:space="preserve">Класс: _____                     </w:t>
      </w:r>
      <w:r w:rsidRPr="003826E1">
        <w:t xml:space="preserve">Ваш пол: </w:t>
      </w:r>
      <w:r>
        <w:t>М  Ж</w:t>
      </w:r>
      <w:r>
        <w:tab/>
      </w:r>
      <w:r>
        <w:tab/>
      </w:r>
      <w:r>
        <w:tab/>
      </w:r>
      <w:r w:rsidRPr="003826E1">
        <w:t>Возраст (полных лет):</w:t>
      </w:r>
      <w:r>
        <w:t>_____</w:t>
      </w:r>
    </w:p>
    <w:p w:rsidR="00370DC9" w:rsidRPr="003826E1" w:rsidRDefault="00370DC9" w:rsidP="00370DC9">
      <w:pPr>
        <w:ind w:firstLine="1560"/>
        <w:rPr>
          <w:b/>
        </w:rPr>
      </w:pPr>
      <w:r w:rsidRPr="003826E1">
        <w:rPr>
          <w:b/>
        </w:rPr>
        <w:t>Часть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
        <w:gridCol w:w="824"/>
        <w:gridCol w:w="825"/>
        <w:gridCol w:w="824"/>
        <w:gridCol w:w="825"/>
        <w:gridCol w:w="420"/>
        <w:gridCol w:w="810"/>
        <w:gridCol w:w="810"/>
        <w:gridCol w:w="810"/>
        <w:gridCol w:w="810"/>
      </w:tblGrid>
      <w:tr w:rsidR="00370DC9" w:rsidRPr="00B4574D" w:rsidTr="00FF0F03">
        <w:tc>
          <w:tcPr>
            <w:tcW w:w="421" w:type="dxa"/>
            <w:shd w:val="clear" w:color="auto" w:fill="auto"/>
          </w:tcPr>
          <w:p w:rsidR="00370DC9" w:rsidRPr="00DE0F5F" w:rsidRDefault="00370DC9" w:rsidP="00FF0F03">
            <w:pPr>
              <w:ind w:left="-113" w:right="-113"/>
              <w:jc w:val="center"/>
              <w:rPr>
                <w:sz w:val="16"/>
                <w:szCs w:val="16"/>
              </w:rPr>
            </w:pPr>
            <w:r w:rsidRPr="00DE0F5F">
              <w:rPr>
                <w:sz w:val="16"/>
                <w:szCs w:val="16"/>
              </w:rPr>
              <w:t>№</w:t>
            </w:r>
          </w:p>
        </w:tc>
        <w:tc>
          <w:tcPr>
            <w:tcW w:w="824" w:type="dxa"/>
            <w:shd w:val="clear" w:color="auto" w:fill="auto"/>
          </w:tcPr>
          <w:p w:rsidR="00370DC9" w:rsidRPr="00DE0F5F" w:rsidRDefault="00370DC9" w:rsidP="00FF0F03">
            <w:pPr>
              <w:ind w:left="-113" w:right="-113"/>
              <w:jc w:val="center"/>
              <w:rPr>
                <w:sz w:val="16"/>
                <w:szCs w:val="16"/>
              </w:rPr>
            </w:pPr>
            <w:r w:rsidRPr="00DE0F5F">
              <w:rPr>
                <w:sz w:val="16"/>
                <w:szCs w:val="16"/>
              </w:rPr>
              <w:t>полностью совпадает</w:t>
            </w:r>
          </w:p>
        </w:tc>
        <w:tc>
          <w:tcPr>
            <w:tcW w:w="825" w:type="dxa"/>
            <w:shd w:val="clear" w:color="auto" w:fill="auto"/>
          </w:tcPr>
          <w:p w:rsidR="00370DC9" w:rsidRPr="00DE0F5F" w:rsidRDefault="00370DC9" w:rsidP="00FF0F03">
            <w:pPr>
              <w:ind w:left="-113" w:right="-113"/>
              <w:jc w:val="center"/>
              <w:rPr>
                <w:sz w:val="16"/>
                <w:szCs w:val="16"/>
              </w:rPr>
            </w:pPr>
            <w:r w:rsidRPr="00DE0F5F">
              <w:rPr>
                <w:sz w:val="16"/>
                <w:szCs w:val="16"/>
              </w:rPr>
              <w:t>частично совпадает</w:t>
            </w:r>
          </w:p>
        </w:tc>
        <w:tc>
          <w:tcPr>
            <w:tcW w:w="824" w:type="dxa"/>
            <w:shd w:val="clear" w:color="auto" w:fill="auto"/>
          </w:tcPr>
          <w:p w:rsidR="00370DC9" w:rsidRPr="00DE0F5F" w:rsidRDefault="00370DC9" w:rsidP="00FF0F03">
            <w:pPr>
              <w:ind w:left="-113" w:right="-113"/>
              <w:jc w:val="center"/>
              <w:rPr>
                <w:sz w:val="16"/>
                <w:szCs w:val="16"/>
              </w:rPr>
            </w:pPr>
            <w:r w:rsidRPr="00DE0F5F">
              <w:rPr>
                <w:sz w:val="16"/>
                <w:szCs w:val="16"/>
              </w:rPr>
              <w:t>очень</w:t>
            </w:r>
            <w:r w:rsidRPr="00DE0F5F">
              <w:rPr>
                <w:sz w:val="16"/>
                <w:szCs w:val="16"/>
              </w:rPr>
              <w:br/>
              <w:t>мало</w:t>
            </w:r>
          </w:p>
        </w:tc>
        <w:tc>
          <w:tcPr>
            <w:tcW w:w="825" w:type="dxa"/>
            <w:shd w:val="clear" w:color="auto" w:fill="auto"/>
          </w:tcPr>
          <w:p w:rsidR="00370DC9" w:rsidRPr="00DE0F5F" w:rsidRDefault="00370DC9" w:rsidP="00FF0F03">
            <w:pPr>
              <w:ind w:left="-113" w:right="-113"/>
              <w:jc w:val="center"/>
              <w:rPr>
                <w:sz w:val="16"/>
                <w:szCs w:val="16"/>
              </w:rPr>
            </w:pPr>
            <w:r w:rsidRPr="00DE0F5F">
              <w:rPr>
                <w:sz w:val="16"/>
                <w:szCs w:val="16"/>
              </w:rPr>
              <w:t>полностью не совпадает</w:t>
            </w:r>
          </w:p>
        </w:tc>
        <w:tc>
          <w:tcPr>
            <w:tcW w:w="420" w:type="dxa"/>
            <w:shd w:val="clear" w:color="auto" w:fill="auto"/>
          </w:tcPr>
          <w:p w:rsidR="00370DC9" w:rsidRPr="00DE0F5F" w:rsidRDefault="00370DC9" w:rsidP="00FF0F03">
            <w:pPr>
              <w:ind w:left="-113" w:right="-113"/>
              <w:jc w:val="center"/>
              <w:rPr>
                <w:sz w:val="16"/>
                <w:szCs w:val="16"/>
              </w:rPr>
            </w:pPr>
            <w:r w:rsidRPr="00DE0F5F">
              <w:rPr>
                <w:sz w:val="16"/>
                <w:szCs w:val="16"/>
              </w:rPr>
              <w:t>№</w:t>
            </w:r>
          </w:p>
        </w:tc>
        <w:tc>
          <w:tcPr>
            <w:tcW w:w="810" w:type="dxa"/>
            <w:shd w:val="clear" w:color="auto" w:fill="auto"/>
          </w:tcPr>
          <w:p w:rsidR="00370DC9" w:rsidRPr="00DE0F5F" w:rsidRDefault="00370DC9" w:rsidP="00FF0F03">
            <w:pPr>
              <w:ind w:left="-113" w:right="-113"/>
              <w:jc w:val="center"/>
              <w:rPr>
                <w:sz w:val="16"/>
                <w:szCs w:val="16"/>
              </w:rPr>
            </w:pPr>
            <w:r w:rsidRPr="00DE0F5F">
              <w:rPr>
                <w:sz w:val="16"/>
                <w:szCs w:val="16"/>
              </w:rPr>
              <w:t>полностью совпадает</w:t>
            </w:r>
          </w:p>
        </w:tc>
        <w:tc>
          <w:tcPr>
            <w:tcW w:w="810" w:type="dxa"/>
            <w:shd w:val="clear" w:color="auto" w:fill="auto"/>
          </w:tcPr>
          <w:p w:rsidR="00370DC9" w:rsidRPr="00DE0F5F" w:rsidRDefault="00370DC9" w:rsidP="00FF0F03">
            <w:pPr>
              <w:ind w:left="-113" w:right="-113"/>
              <w:jc w:val="center"/>
              <w:rPr>
                <w:sz w:val="16"/>
                <w:szCs w:val="16"/>
              </w:rPr>
            </w:pPr>
            <w:r w:rsidRPr="00DE0F5F">
              <w:rPr>
                <w:sz w:val="16"/>
                <w:szCs w:val="16"/>
              </w:rPr>
              <w:t>частично совпадает</w:t>
            </w:r>
          </w:p>
        </w:tc>
        <w:tc>
          <w:tcPr>
            <w:tcW w:w="810" w:type="dxa"/>
            <w:shd w:val="clear" w:color="auto" w:fill="auto"/>
          </w:tcPr>
          <w:p w:rsidR="00370DC9" w:rsidRPr="00DE0F5F" w:rsidRDefault="00370DC9" w:rsidP="00FF0F03">
            <w:pPr>
              <w:ind w:left="-113" w:right="-113"/>
              <w:jc w:val="center"/>
              <w:rPr>
                <w:sz w:val="16"/>
                <w:szCs w:val="16"/>
              </w:rPr>
            </w:pPr>
            <w:r w:rsidRPr="00DE0F5F">
              <w:rPr>
                <w:sz w:val="16"/>
                <w:szCs w:val="16"/>
              </w:rPr>
              <w:t>очень</w:t>
            </w:r>
            <w:r w:rsidRPr="00DE0F5F">
              <w:rPr>
                <w:sz w:val="16"/>
                <w:szCs w:val="16"/>
              </w:rPr>
              <w:br/>
              <w:t>мало</w:t>
            </w:r>
          </w:p>
        </w:tc>
        <w:tc>
          <w:tcPr>
            <w:tcW w:w="810" w:type="dxa"/>
            <w:shd w:val="clear" w:color="auto" w:fill="auto"/>
          </w:tcPr>
          <w:p w:rsidR="00370DC9" w:rsidRPr="00DE0F5F" w:rsidRDefault="00370DC9" w:rsidP="00FF0F03">
            <w:pPr>
              <w:ind w:left="-113" w:right="-113"/>
              <w:jc w:val="center"/>
              <w:rPr>
                <w:sz w:val="16"/>
                <w:szCs w:val="16"/>
              </w:rPr>
            </w:pPr>
            <w:r w:rsidRPr="00DE0F5F">
              <w:rPr>
                <w:sz w:val="16"/>
                <w:szCs w:val="16"/>
              </w:rPr>
              <w:t>полностью не совпадает</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44</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45</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46</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4</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47</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5</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48</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6</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49</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7</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50</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8</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51</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9</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52</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10</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53</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11</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54</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12</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55</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13</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56</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14</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57</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15</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58</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16</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59</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17</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60</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18</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61</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19</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62</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20</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63</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21</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64</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22</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65</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23</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66</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24</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67</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25</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68</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26</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69</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27</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70</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28</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71</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29</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3660" w:type="dxa"/>
            <w:gridSpan w:val="5"/>
            <w:vMerge w:val="restart"/>
            <w:shd w:val="clear" w:color="auto" w:fill="auto"/>
          </w:tcPr>
          <w:p w:rsidR="00370DC9" w:rsidRPr="00DE0F5F" w:rsidRDefault="00370DC9" w:rsidP="00FF0F03">
            <w:pPr>
              <w:jc w:val="center"/>
              <w:rPr>
                <w:b/>
              </w:rPr>
            </w:pPr>
            <w:r w:rsidRPr="00DE0F5F">
              <w:rPr>
                <w:b/>
              </w:rPr>
              <w:t>Часть 2</w:t>
            </w:r>
          </w:p>
          <w:p w:rsidR="00370DC9" w:rsidRPr="00DE0F5F" w:rsidRDefault="00370DC9" w:rsidP="00FF0F03">
            <w:pPr>
              <w:jc w:val="both"/>
              <w:rPr>
                <w:sz w:val="18"/>
                <w:szCs w:val="18"/>
              </w:rPr>
            </w:pPr>
            <w:r w:rsidRPr="00B4574D">
              <w:t>Я буду отвечать про отношения с _____</w:t>
            </w:r>
            <w:r>
              <w:t>_____________________________</w:t>
            </w:r>
            <w:r w:rsidRPr="00DE0F5F">
              <w:rPr>
                <w:i/>
              </w:rPr>
              <w:t>(например, папой, старшей сестрой, бабушкой и т.п.)</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30</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3660" w:type="dxa"/>
            <w:gridSpan w:val="5"/>
            <w:vMerge/>
            <w:shd w:val="clear" w:color="auto" w:fill="auto"/>
          </w:tcPr>
          <w:p w:rsidR="00370DC9" w:rsidRPr="00DE0F5F" w:rsidRDefault="00370DC9" w:rsidP="00FF0F03">
            <w:pPr>
              <w:jc w:val="both"/>
              <w:rPr>
                <w:sz w:val="18"/>
                <w:szCs w:val="18"/>
              </w:rPr>
            </w:pP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31</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3660" w:type="dxa"/>
            <w:gridSpan w:val="5"/>
            <w:vMerge/>
            <w:shd w:val="clear" w:color="auto" w:fill="auto"/>
          </w:tcPr>
          <w:p w:rsidR="00370DC9" w:rsidRPr="00DE0F5F" w:rsidRDefault="00370DC9" w:rsidP="00FF0F03">
            <w:pPr>
              <w:jc w:val="both"/>
              <w:rPr>
                <w:sz w:val="18"/>
                <w:szCs w:val="18"/>
              </w:rPr>
            </w:pP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32</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3660" w:type="dxa"/>
            <w:gridSpan w:val="5"/>
            <w:vMerge/>
            <w:shd w:val="clear" w:color="auto" w:fill="auto"/>
          </w:tcPr>
          <w:p w:rsidR="00370DC9" w:rsidRPr="00DE0F5F" w:rsidRDefault="00370DC9" w:rsidP="00FF0F03">
            <w:pPr>
              <w:jc w:val="both"/>
              <w:rPr>
                <w:sz w:val="18"/>
                <w:szCs w:val="18"/>
              </w:rPr>
            </w:pP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33</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3660" w:type="dxa"/>
            <w:gridSpan w:val="5"/>
            <w:vMerge/>
            <w:shd w:val="clear" w:color="auto" w:fill="auto"/>
          </w:tcPr>
          <w:p w:rsidR="00370DC9" w:rsidRPr="00DE0F5F" w:rsidRDefault="00370DC9" w:rsidP="00FF0F03">
            <w:pPr>
              <w:jc w:val="both"/>
              <w:rPr>
                <w:sz w:val="18"/>
                <w:szCs w:val="18"/>
              </w:rPr>
            </w:pP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34</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3660" w:type="dxa"/>
            <w:gridSpan w:val="5"/>
            <w:vMerge/>
            <w:shd w:val="clear" w:color="auto" w:fill="auto"/>
          </w:tcPr>
          <w:p w:rsidR="00370DC9" w:rsidRPr="00DE0F5F" w:rsidRDefault="00370DC9" w:rsidP="00FF0F03">
            <w:pPr>
              <w:jc w:val="both"/>
              <w:rPr>
                <w:sz w:val="18"/>
                <w:szCs w:val="18"/>
              </w:rPr>
            </w:pP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35</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vMerge w:val="restart"/>
            <w:shd w:val="clear" w:color="auto" w:fill="auto"/>
          </w:tcPr>
          <w:p w:rsidR="00370DC9" w:rsidRPr="00DE0F5F" w:rsidRDefault="00370DC9" w:rsidP="00FF0F03">
            <w:pPr>
              <w:jc w:val="both"/>
              <w:rPr>
                <w:sz w:val="18"/>
                <w:szCs w:val="18"/>
              </w:rPr>
            </w:pPr>
            <w:r w:rsidRPr="00DE0F5F">
              <w:rPr>
                <w:sz w:val="18"/>
                <w:szCs w:val="18"/>
              </w:rPr>
              <w:t>№</w:t>
            </w:r>
          </w:p>
        </w:tc>
        <w:tc>
          <w:tcPr>
            <w:tcW w:w="810" w:type="dxa"/>
            <w:vMerge w:val="restart"/>
            <w:shd w:val="clear" w:color="auto" w:fill="auto"/>
          </w:tcPr>
          <w:p w:rsidR="00370DC9" w:rsidRPr="00DE0F5F" w:rsidRDefault="00370DC9" w:rsidP="00FF0F03">
            <w:pPr>
              <w:ind w:left="-57" w:right="-57"/>
              <w:jc w:val="center"/>
              <w:rPr>
                <w:sz w:val="18"/>
                <w:szCs w:val="18"/>
              </w:rPr>
            </w:pPr>
            <w:r w:rsidRPr="00DE0F5F">
              <w:rPr>
                <w:sz w:val="18"/>
                <w:szCs w:val="18"/>
              </w:rPr>
              <w:t>почти всегда</w:t>
            </w:r>
          </w:p>
        </w:tc>
        <w:tc>
          <w:tcPr>
            <w:tcW w:w="810" w:type="dxa"/>
            <w:vMerge w:val="restart"/>
            <w:shd w:val="clear" w:color="auto" w:fill="auto"/>
          </w:tcPr>
          <w:p w:rsidR="00370DC9" w:rsidRPr="00DE0F5F" w:rsidRDefault="00370DC9" w:rsidP="00FF0F03">
            <w:pPr>
              <w:ind w:left="-57" w:right="-57"/>
              <w:jc w:val="center"/>
              <w:rPr>
                <w:sz w:val="18"/>
                <w:szCs w:val="18"/>
              </w:rPr>
            </w:pPr>
            <w:r w:rsidRPr="00DE0F5F">
              <w:rPr>
                <w:sz w:val="18"/>
                <w:szCs w:val="18"/>
              </w:rPr>
              <w:t>часто</w:t>
            </w:r>
          </w:p>
        </w:tc>
        <w:tc>
          <w:tcPr>
            <w:tcW w:w="810" w:type="dxa"/>
            <w:vMerge w:val="restart"/>
            <w:shd w:val="clear" w:color="auto" w:fill="auto"/>
          </w:tcPr>
          <w:p w:rsidR="00370DC9" w:rsidRPr="00DE0F5F" w:rsidRDefault="00370DC9" w:rsidP="00FF0F03">
            <w:pPr>
              <w:ind w:left="-57" w:right="-57"/>
              <w:jc w:val="center"/>
              <w:rPr>
                <w:sz w:val="18"/>
                <w:szCs w:val="18"/>
              </w:rPr>
            </w:pPr>
            <w:r w:rsidRPr="00DE0F5F">
              <w:rPr>
                <w:sz w:val="18"/>
                <w:szCs w:val="18"/>
              </w:rPr>
              <w:t>редко</w:t>
            </w:r>
          </w:p>
        </w:tc>
        <w:tc>
          <w:tcPr>
            <w:tcW w:w="810" w:type="dxa"/>
            <w:vMerge w:val="restart"/>
            <w:shd w:val="clear" w:color="auto" w:fill="auto"/>
          </w:tcPr>
          <w:p w:rsidR="00370DC9" w:rsidRPr="00DE0F5F" w:rsidRDefault="00370DC9" w:rsidP="00FF0F03">
            <w:pPr>
              <w:ind w:left="-57" w:right="-57"/>
              <w:jc w:val="center"/>
              <w:rPr>
                <w:sz w:val="18"/>
                <w:szCs w:val="18"/>
              </w:rPr>
            </w:pPr>
            <w:r w:rsidRPr="00DE0F5F">
              <w:rPr>
                <w:sz w:val="18"/>
                <w:szCs w:val="18"/>
              </w:rPr>
              <w:t>почти никогда</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36</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vMerge/>
            <w:shd w:val="clear" w:color="auto" w:fill="auto"/>
          </w:tcPr>
          <w:p w:rsidR="00370DC9" w:rsidRPr="00DE0F5F" w:rsidRDefault="00370DC9" w:rsidP="00FF0F03">
            <w:pPr>
              <w:jc w:val="both"/>
              <w:rPr>
                <w:sz w:val="18"/>
                <w:szCs w:val="18"/>
              </w:rPr>
            </w:pPr>
          </w:p>
        </w:tc>
        <w:tc>
          <w:tcPr>
            <w:tcW w:w="810" w:type="dxa"/>
            <w:vMerge/>
            <w:shd w:val="clear" w:color="auto" w:fill="auto"/>
          </w:tcPr>
          <w:p w:rsidR="00370DC9" w:rsidRPr="00DE0F5F" w:rsidRDefault="00370DC9" w:rsidP="00FF0F03">
            <w:pPr>
              <w:jc w:val="both"/>
              <w:rPr>
                <w:sz w:val="18"/>
                <w:szCs w:val="18"/>
              </w:rPr>
            </w:pPr>
          </w:p>
        </w:tc>
        <w:tc>
          <w:tcPr>
            <w:tcW w:w="810" w:type="dxa"/>
            <w:vMerge/>
            <w:shd w:val="clear" w:color="auto" w:fill="auto"/>
          </w:tcPr>
          <w:p w:rsidR="00370DC9" w:rsidRPr="00DE0F5F" w:rsidRDefault="00370DC9" w:rsidP="00FF0F03">
            <w:pPr>
              <w:jc w:val="both"/>
              <w:rPr>
                <w:sz w:val="18"/>
                <w:szCs w:val="18"/>
              </w:rPr>
            </w:pPr>
          </w:p>
        </w:tc>
        <w:tc>
          <w:tcPr>
            <w:tcW w:w="810" w:type="dxa"/>
            <w:vMerge/>
            <w:shd w:val="clear" w:color="auto" w:fill="auto"/>
          </w:tcPr>
          <w:p w:rsidR="00370DC9" w:rsidRPr="00DE0F5F" w:rsidRDefault="00370DC9" w:rsidP="00FF0F03">
            <w:pPr>
              <w:jc w:val="both"/>
              <w:rPr>
                <w:sz w:val="18"/>
                <w:szCs w:val="18"/>
              </w:rPr>
            </w:pPr>
          </w:p>
        </w:tc>
        <w:tc>
          <w:tcPr>
            <w:tcW w:w="810" w:type="dxa"/>
            <w:vMerge/>
            <w:shd w:val="clear" w:color="auto" w:fill="auto"/>
          </w:tcPr>
          <w:p w:rsidR="00370DC9" w:rsidRPr="00DE0F5F" w:rsidRDefault="00370DC9" w:rsidP="00FF0F03">
            <w:pPr>
              <w:jc w:val="both"/>
              <w:rPr>
                <w:sz w:val="18"/>
                <w:szCs w:val="18"/>
              </w:rPr>
            </w:pP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37</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1</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38</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39</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40</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41</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42</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43</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7</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bl>
    <w:p w:rsidR="00370DC9" w:rsidRPr="00E51ACB" w:rsidRDefault="00370DC9" w:rsidP="00370DC9">
      <w:pPr>
        <w:jc w:val="center"/>
        <w:rPr>
          <w:b/>
          <w:sz w:val="2"/>
          <w:szCs w:val="2"/>
        </w:rPr>
      </w:pPr>
    </w:p>
    <w:p w:rsidR="00370DC9" w:rsidRPr="003826E1" w:rsidRDefault="00370DC9" w:rsidP="00370DC9">
      <w:pPr>
        <w:jc w:val="center"/>
        <w:rPr>
          <w:b/>
          <w:sz w:val="24"/>
          <w:szCs w:val="24"/>
        </w:rPr>
      </w:pPr>
      <w:r w:rsidRPr="003826E1">
        <w:rPr>
          <w:b/>
          <w:sz w:val="24"/>
          <w:szCs w:val="24"/>
        </w:rPr>
        <w:lastRenderedPageBreak/>
        <w:t>Бланк ответов</w:t>
      </w:r>
    </w:p>
    <w:p w:rsidR="00370DC9" w:rsidRPr="003826E1" w:rsidRDefault="00370DC9" w:rsidP="00370DC9">
      <w:pPr>
        <w:jc w:val="both"/>
      </w:pPr>
      <w:r>
        <w:t xml:space="preserve">Класс: _____                     </w:t>
      </w:r>
      <w:r w:rsidRPr="003826E1">
        <w:t xml:space="preserve">Ваш пол: </w:t>
      </w:r>
      <w:r>
        <w:t>М  Ж</w:t>
      </w:r>
      <w:r>
        <w:tab/>
      </w:r>
      <w:r>
        <w:tab/>
      </w:r>
      <w:r>
        <w:tab/>
      </w:r>
      <w:r w:rsidRPr="003826E1">
        <w:t>Возраст (полных лет):</w:t>
      </w:r>
      <w:r>
        <w:t>_____</w:t>
      </w:r>
    </w:p>
    <w:p w:rsidR="00370DC9" w:rsidRPr="003826E1" w:rsidRDefault="00370DC9" w:rsidP="00370DC9">
      <w:pPr>
        <w:ind w:firstLine="1560"/>
        <w:rPr>
          <w:b/>
        </w:rPr>
      </w:pPr>
      <w:r w:rsidRPr="003826E1">
        <w:rPr>
          <w:b/>
        </w:rPr>
        <w:t>Часть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
        <w:gridCol w:w="824"/>
        <w:gridCol w:w="825"/>
        <w:gridCol w:w="824"/>
        <w:gridCol w:w="825"/>
        <w:gridCol w:w="420"/>
        <w:gridCol w:w="810"/>
        <w:gridCol w:w="810"/>
        <w:gridCol w:w="810"/>
        <w:gridCol w:w="810"/>
      </w:tblGrid>
      <w:tr w:rsidR="00370DC9" w:rsidRPr="00B4574D" w:rsidTr="00FF0F03">
        <w:tc>
          <w:tcPr>
            <w:tcW w:w="421" w:type="dxa"/>
            <w:shd w:val="clear" w:color="auto" w:fill="auto"/>
          </w:tcPr>
          <w:p w:rsidR="00370DC9" w:rsidRPr="00DE0F5F" w:rsidRDefault="00370DC9" w:rsidP="00FF0F03">
            <w:pPr>
              <w:ind w:left="-113" w:right="-113"/>
              <w:jc w:val="center"/>
              <w:rPr>
                <w:sz w:val="16"/>
                <w:szCs w:val="16"/>
              </w:rPr>
            </w:pPr>
            <w:r w:rsidRPr="00DE0F5F">
              <w:rPr>
                <w:sz w:val="16"/>
                <w:szCs w:val="16"/>
              </w:rPr>
              <w:t>№</w:t>
            </w:r>
          </w:p>
        </w:tc>
        <w:tc>
          <w:tcPr>
            <w:tcW w:w="824" w:type="dxa"/>
            <w:shd w:val="clear" w:color="auto" w:fill="auto"/>
          </w:tcPr>
          <w:p w:rsidR="00370DC9" w:rsidRPr="00DE0F5F" w:rsidRDefault="00370DC9" w:rsidP="00FF0F03">
            <w:pPr>
              <w:ind w:left="-113" w:right="-113"/>
              <w:jc w:val="center"/>
              <w:rPr>
                <w:sz w:val="16"/>
                <w:szCs w:val="16"/>
              </w:rPr>
            </w:pPr>
            <w:r w:rsidRPr="00DE0F5F">
              <w:rPr>
                <w:sz w:val="16"/>
                <w:szCs w:val="16"/>
              </w:rPr>
              <w:t>полностью совпадает</w:t>
            </w:r>
          </w:p>
        </w:tc>
        <w:tc>
          <w:tcPr>
            <w:tcW w:w="825" w:type="dxa"/>
            <w:shd w:val="clear" w:color="auto" w:fill="auto"/>
          </w:tcPr>
          <w:p w:rsidR="00370DC9" w:rsidRPr="00DE0F5F" w:rsidRDefault="00370DC9" w:rsidP="00FF0F03">
            <w:pPr>
              <w:ind w:left="-113" w:right="-113"/>
              <w:jc w:val="center"/>
              <w:rPr>
                <w:sz w:val="16"/>
                <w:szCs w:val="16"/>
              </w:rPr>
            </w:pPr>
            <w:r w:rsidRPr="00DE0F5F">
              <w:rPr>
                <w:sz w:val="16"/>
                <w:szCs w:val="16"/>
              </w:rPr>
              <w:t>частично совпадает</w:t>
            </w:r>
          </w:p>
        </w:tc>
        <w:tc>
          <w:tcPr>
            <w:tcW w:w="824" w:type="dxa"/>
            <w:shd w:val="clear" w:color="auto" w:fill="auto"/>
          </w:tcPr>
          <w:p w:rsidR="00370DC9" w:rsidRPr="00DE0F5F" w:rsidRDefault="00370DC9" w:rsidP="00FF0F03">
            <w:pPr>
              <w:ind w:left="-113" w:right="-113"/>
              <w:jc w:val="center"/>
              <w:rPr>
                <w:sz w:val="16"/>
                <w:szCs w:val="16"/>
              </w:rPr>
            </w:pPr>
            <w:r w:rsidRPr="00DE0F5F">
              <w:rPr>
                <w:sz w:val="16"/>
                <w:szCs w:val="16"/>
              </w:rPr>
              <w:t>очень</w:t>
            </w:r>
            <w:r w:rsidRPr="00DE0F5F">
              <w:rPr>
                <w:sz w:val="16"/>
                <w:szCs w:val="16"/>
              </w:rPr>
              <w:br/>
              <w:t>мало</w:t>
            </w:r>
          </w:p>
        </w:tc>
        <w:tc>
          <w:tcPr>
            <w:tcW w:w="825" w:type="dxa"/>
            <w:shd w:val="clear" w:color="auto" w:fill="auto"/>
          </w:tcPr>
          <w:p w:rsidR="00370DC9" w:rsidRPr="00DE0F5F" w:rsidRDefault="00370DC9" w:rsidP="00FF0F03">
            <w:pPr>
              <w:ind w:left="-113" w:right="-113"/>
              <w:jc w:val="center"/>
              <w:rPr>
                <w:sz w:val="16"/>
                <w:szCs w:val="16"/>
              </w:rPr>
            </w:pPr>
            <w:r w:rsidRPr="00DE0F5F">
              <w:rPr>
                <w:sz w:val="16"/>
                <w:szCs w:val="16"/>
              </w:rPr>
              <w:t>полностью не совпадает</w:t>
            </w:r>
          </w:p>
        </w:tc>
        <w:tc>
          <w:tcPr>
            <w:tcW w:w="420" w:type="dxa"/>
            <w:shd w:val="clear" w:color="auto" w:fill="auto"/>
          </w:tcPr>
          <w:p w:rsidR="00370DC9" w:rsidRPr="00DE0F5F" w:rsidRDefault="00370DC9" w:rsidP="00FF0F03">
            <w:pPr>
              <w:ind w:left="-113" w:right="-113"/>
              <w:jc w:val="center"/>
              <w:rPr>
                <w:sz w:val="16"/>
                <w:szCs w:val="16"/>
              </w:rPr>
            </w:pPr>
            <w:r w:rsidRPr="00DE0F5F">
              <w:rPr>
                <w:sz w:val="16"/>
                <w:szCs w:val="16"/>
              </w:rPr>
              <w:t>№</w:t>
            </w:r>
          </w:p>
        </w:tc>
        <w:tc>
          <w:tcPr>
            <w:tcW w:w="810" w:type="dxa"/>
            <w:shd w:val="clear" w:color="auto" w:fill="auto"/>
          </w:tcPr>
          <w:p w:rsidR="00370DC9" w:rsidRPr="00DE0F5F" w:rsidRDefault="00370DC9" w:rsidP="00FF0F03">
            <w:pPr>
              <w:ind w:left="-113" w:right="-113"/>
              <w:jc w:val="center"/>
              <w:rPr>
                <w:sz w:val="16"/>
                <w:szCs w:val="16"/>
              </w:rPr>
            </w:pPr>
            <w:r w:rsidRPr="00DE0F5F">
              <w:rPr>
                <w:sz w:val="16"/>
                <w:szCs w:val="16"/>
              </w:rPr>
              <w:t>полностью совпадает</w:t>
            </w:r>
          </w:p>
        </w:tc>
        <w:tc>
          <w:tcPr>
            <w:tcW w:w="810" w:type="dxa"/>
            <w:shd w:val="clear" w:color="auto" w:fill="auto"/>
          </w:tcPr>
          <w:p w:rsidR="00370DC9" w:rsidRPr="00DE0F5F" w:rsidRDefault="00370DC9" w:rsidP="00FF0F03">
            <w:pPr>
              <w:ind w:left="-113" w:right="-113"/>
              <w:jc w:val="center"/>
              <w:rPr>
                <w:sz w:val="16"/>
                <w:szCs w:val="16"/>
              </w:rPr>
            </w:pPr>
            <w:r w:rsidRPr="00DE0F5F">
              <w:rPr>
                <w:sz w:val="16"/>
                <w:szCs w:val="16"/>
              </w:rPr>
              <w:t>частично совпадает</w:t>
            </w:r>
          </w:p>
        </w:tc>
        <w:tc>
          <w:tcPr>
            <w:tcW w:w="810" w:type="dxa"/>
            <w:shd w:val="clear" w:color="auto" w:fill="auto"/>
          </w:tcPr>
          <w:p w:rsidR="00370DC9" w:rsidRPr="00DE0F5F" w:rsidRDefault="00370DC9" w:rsidP="00FF0F03">
            <w:pPr>
              <w:ind w:left="-113" w:right="-113"/>
              <w:jc w:val="center"/>
              <w:rPr>
                <w:sz w:val="16"/>
                <w:szCs w:val="16"/>
              </w:rPr>
            </w:pPr>
            <w:r w:rsidRPr="00DE0F5F">
              <w:rPr>
                <w:sz w:val="16"/>
                <w:szCs w:val="16"/>
              </w:rPr>
              <w:t>очень</w:t>
            </w:r>
            <w:r w:rsidRPr="00DE0F5F">
              <w:rPr>
                <w:sz w:val="16"/>
                <w:szCs w:val="16"/>
              </w:rPr>
              <w:br/>
              <w:t>мало</w:t>
            </w:r>
          </w:p>
        </w:tc>
        <w:tc>
          <w:tcPr>
            <w:tcW w:w="810" w:type="dxa"/>
            <w:shd w:val="clear" w:color="auto" w:fill="auto"/>
          </w:tcPr>
          <w:p w:rsidR="00370DC9" w:rsidRPr="00DE0F5F" w:rsidRDefault="00370DC9" w:rsidP="00FF0F03">
            <w:pPr>
              <w:ind w:left="-113" w:right="-113"/>
              <w:jc w:val="center"/>
              <w:rPr>
                <w:sz w:val="16"/>
                <w:szCs w:val="16"/>
              </w:rPr>
            </w:pPr>
            <w:r w:rsidRPr="00DE0F5F">
              <w:rPr>
                <w:sz w:val="16"/>
                <w:szCs w:val="16"/>
              </w:rPr>
              <w:t>полностью не совпадает</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44</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45</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46</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4</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47</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5</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48</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6</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49</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7</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50</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8</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51</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9</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52</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10</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53</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11</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54</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12</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55</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13</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56</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14</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57</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15</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58</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16</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59</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17</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60</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18</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61</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19</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62</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20</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63</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21</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64</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22</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65</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23</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66</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24</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67</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25</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68</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26</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69</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27</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70</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28</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71</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29</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3660" w:type="dxa"/>
            <w:gridSpan w:val="5"/>
            <w:vMerge w:val="restart"/>
            <w:shd w:val="clear" w:color="auto" w:fill="auto"/>
          </w:tcPr>
          <w:p w:rsidR="00370DC9" w:rsidRPr="00DE0F5F" w:rsidRDefault="00370DC9" w:rsidP="00FF0F03">
            <w:pPr>
              <w:jc w:val="center"/>
              <w:rPr>
                <w:b/>
              </w:rPr>
            </w:pPr>
            <w:r w:rsidRPr="00DE0F5F">
              <w:rPr>
                <w:b/>
              </w:rPr>
              <w:t>Часть 2</w:t>
            </w:r>
          </w:p>
          <w:p w:rsidR="00370DC9" w:rsidRPr="00DE0F5F" w:rsidRDefault="00370DC9" w:rsidP="00FF0F03">
            <w:pPr>
              <w:jc w:val="both"/>
              <w:rPr>
                <w:sz w:val="18"/>
                <w:szCs w:val="18"/>
              </w:rPr>
            </w:pPr>
            <w:r w:rsidRPr="00B4574D">
              <w:t>Я буду отвечать про отношения с _____</w:t>
            </w:r>
            <w:r>
              <w:t>_____________________________</w:t>
            </w:r>
            <w:r w:rsidRPr="00DE0F5F">
              <w:rPr>
                <w:i/>
              </w:rPr>
              <w:t>(например, папой, старшей сестрой, бабушкой и т.п.)</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30</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3660" w:type="dxa"/>
            <w:gridSpan w:val="5"/>
            <w:vMerge/>
            <w:shd w:val="clear" w:color="auto" w:fill="auto"/>
          </w:tcPr>
          <w:p w:rsidR="00370DC9" w:rsidRPr="00DE0F5F" w:rsidRDefault="00370DC9" w:rsidP="00FF0F03">
            <w:pPr>
              <w:jc w:val="both"/>
              <w:rPr>
                <w:sz w:val="18"/>
                <w:szCs w:val="18"/>
              </w:rPr>
            </w:pP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31</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3660" w:type="dxa"/>
            <w:gridSpan w:val="5"/>
            <w:vMerge/>
            <w:shd w:val="clear" w:color="auto" w:fill="auto"/>
          </w:tcPr>
          <w:p w:rsidR="00370DC9" w:rsidRPr="00DE0F5F" w:rsidRDefault="00370DC9" w:rsidP="00FF0F03">
            <w:pPr>
              <w:jc w:val="both"/>
              <w:rPr>
                <w:sz w:val="18"/>
                <w:szCs w:val="18"/>
              </w:rPr>
            </w:pP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32</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3660" w:type="dxa"/>
            <w:gridSpan w:val="5"/>
            <w:vMerge/>
            <w:shd w:val="clear" w:color="auto" w:fill="auto"/>
          </w:tcPr>
          <w:p w:rsidR="00370DC9" w:rsidRPr="00DE0F5F" w:rsidRDefault="00370DC9" w:rsidP="00FF0F03">
            <w:pPr>
              <w:jc w:val="both"/>
              <w:rPr>
                <w:sz w:val="18"/>
                <w:szCs w:val="18"/>
              </w:rPr>
            </w:pP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33</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3660" w:type="dxa"/>
            <w:gridSpan w:val="5"/>
            <w:vMerge/>
            <w:shd w:val="clear" w:color="auto" w:fill="auto"/>
          </w:tcPr>
          <w:p w:rsidR="00370DC9" w:rsidRPr="00DE0F5F" w:rsidRDefault="00370DC9" w:rsidP="00FF0F03">
            <w:pPr>
              <w:jc w:val="both"/>
              <w:rPr>
                <w:sz w:val="18"/>
                <w:szCs w:val="18"/>
              </w:rPr>
            </w:pP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34</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3660" w:type="dxa"/>
            <w:gridSpan w:val="5"/>
            <w:vMerge/>
            <w:shd w:val="clear" w:color="auto" w:fill="auto"/>
          </w:tcPr>
          <w:p w:rsidR="00370DC9" w:rsidRPr="00DE0F5F" w:rsidRDefault="00370DC9" w:rsidP="00FF0F03">
            <w:pPr>
              <w:jc w:val="both"/>
              <w:rPr>
                <w:sz w:val="18"/>
                <w:szCs w:val="18"/>
              </w:rPr>
            </w:pP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35</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vMerge w:val="restart"/>
            <w:shd w:val="clear" w:color="auto" w:fill="auto"/>
          </w:tcPr>
          <w:p w:rsidR="00370DC9" w:rsidRPr="00DE0F5F" w:rsidRDefault="00370DC9" w:rsidP="00FF0F03">
            <w:pPr>
              <w:jc w:val="both"/>
              <w:rPr>
                <w:sz w:val="18"/>
                <w:szCs w:val="18"/>
              </w:rPr>
            </w:pPr>
            <w:r w:rsidRPr="00DE0F5F">
              <w:rPr>
                <w:sz w:val="18"/>
                <w:szCs w:val="18"/>
              </w:rPr>
              <w:t>№</w:t>
            </w:r>
          </w:p>
        </w:tc>
        <w:tc>
          <w:tcPr>
            <w:tcW w:w="810" w:type="dxa"/>
            <w:vMerge w:val="restart"/>
            <w:shd w:val="clear" w:color="auto" w:fill="auto"/>
          </w:tcPr>
          <w:p w:rsidR="00370DC9" w:rsidRPr="00DE0F5F" w:rsidRDefault="00370DC9" w:rsidP="00FF0F03">
            <w:pPr>
              <w:ind w:left="-57" w:right="-57"/>
              <w:jc w:val="center"/>
              <w:rPr>
                <w:sz w:val="18"/>
                <w:szCs w:val="18"/>
              </w:rPr>
            </w:pPr>
            <w:r w:rsidRPr="00DE0F5F">
              <w:rPr>
                <w:sz w:val="18"/>
                <w:szCs w:val="18"/>
              </w:rPr>
              <w:t>почти всегда</w:t>
            </w:r>
          </w:p>
        </w:tc>
        <w:tc>
          <w:tcPr>
            <w:tcW w:w="810" w:type="dxa"/>
            <w:vMerge w:val="restart"/>
            <w:shd w:val="clear" w:color="auto" w:fill="auto"/>
          </w:tcPr>
          <w:p w:rsidR="00370DC9" w:rsidRPr="00DE0F5F" w:rsidRDefault="00370DC9" w:rsidP="00FF0F03">
            <w:pPr>
              <w:ind w:left="-57" w:right="-57"/>
              <w:jc w:val="center"/>
              <w:rPr>
                <w:sz w:val="18"/>
                <w:szCs w:val="18"/>
              </w:rPr>
            </w:pPr>
            <w:r w:rsidRPr="00DE0F5F">
              <w:rPr>
                <w:sz w:val="18"/>
                <w:szCs w:val="18"/>
              </w:rPr>
              <w:t>часто</w:t>
            </w:r>
          </w:p>
        </w:tc>
        <w:tc>
          <w:tcPr>
            <w:tcW w:w="810" w:type="dxa"/>
            <w:vMerge w:val="restart"/>
            <w:shd w:val="clear" w:color="auto" w:fill="auto"/>
          </w:tcPr>
          <w:p w:rsidR="00370DC9" w:rsidRPr="00DE0F5F" w:rsidRDefault="00370DC9" w:rsidP="00FF0F03">
            <w:pPr>
              <w:ind w:left="-57" w:right="-57"/>
              <w:jc w:val="center"/>
              <w:rPr>
                <w:sz w:val="18"/>
                <w:szCs w:val="18"/>
              </w:rPr>
            </w:pPr>
            <w:r w:rsidRPr="00DE0F5F">
              <w:rPr>
                <w:sz w:val="18"/>
                <w:szCs w:val="18"/>
              </w:rPr>
              <w:t>редко</w:t>
            </w:r>
          </w:p>
        </w:tc>
        <w:tc>
          <w:tcPr>
            <w:tcW w:w="810" w:type="dxa"/>
            <w:vMerge w:val="restart"/>
            <w:shd w:val="clear" w:color="auto" w:fill="auto"/>
          </w:tcPr>
          <w:p w:rsidR="00370DC9" w:rsidRPr="00DE0F5F" w:rsidRDefault="00370DC9" w:rsidP="00FF0F03">
            <w:pPr>
              <w:ind w:left="-57" w:right="-57"/>
              <w:jc w:val="center"/>
              <w:rPr>
                <w:sz w:val="18"/>
                <w:szCs w:val="18"/>
              </w:rPr>
            </w:pPr>
            <w:r w:rsidRPr="00DE0F5F">
              <w:rPr>
                <w:sz w:val="18"/>
                <w:szCs w:val="18"/>
              </w:rPr>
              <w:t>почти никогда</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36</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vMerge/>
            <w:shd w:val="clear" w:color="auto" w:fill="auto"/>
          </w:tcPr>
          <w:p w:rsidR="00370DC9" w:rsidRPr="00DE0F5F" w:rsidRDefault="00370DC9" w:rsidP="00FF0F03">
            <w:pPr>
              <w:jc w:val="both"/>
              <w:rPr>
                <w:sz w:val="18"/>
                <w:szCs w:val="18"/>
              </w:rPr>
            </w:pPr>
          </w:p>
        </w:tc>
        <w:tc>
          <w:tcPr>
            <w:tcW w:w="810" w:type="dxa"/>
            <w:vMerge/>
            <w:shd w:val="clear" w:color="auto" w:fill="auto"/>
          </w:tcPr>
          <w:p w:rsidR="00370DC9" w:rsidRPr="00DE0F5F" w:rsidRDefault="00370DC9" w:rsidP="00FF0F03">
            <w:pPr>
              <w:jc w:val="both"/>
              <w:rPr>
                <w:sz w:val="18"/>
                <w:szCs w:val="18"/>
              </w:rPr>
            </w:pPr>
          </w:p>
        </w:tc>
        <w:tc>
          <w:tcPr>
            <w:tcW w:w="810" w:type="dxa"/>
            <w:vMerge/>
            <w:shd w:val="clear" w:color="auto" w:fill="auto"/>
          </w:tcPr>
          <w:p w:rsidR="00370DC9" w:rsidRPr="00DE0F5F" w:rsidRDefault="00370DC9" w:rsidP="00FF0F03">
            <w:pPr>
              <w:jc w:val="both"/>
              <w:rPr>
                <w:sz w:val="18"/>
                <w:szCs w:val="18"/>
              </w:rPr>
            </w:pPr>
          </w:p>
        </w:tc>
        <w:tc>
          <w:tcPr>
            <w:tcW w:w="810" w:type="dxa"/>
            <w:vMerge/>
            <w:shd w:val="clear" w:color="auto" w:fill="auto"/>
          </w:tcPr>
          <w:p w:rsidR="00370DC9" w:rsidRPr="00DE0F5F" w:rsidRDefault="00370DC9" w:rsidP="00FF0F03">
            <w:pPr>
              <w:jc w:val="both"/>
              <w:rPr>
                <w:sz w:val="18"/>
                <w:szCs w:val="18"/>
              </w:rPr>
            </w:pPr>
          </w:p>
        </w:tc>
        <w:tc>
          <w:tcPr>
            <w:tcW w:w="810" w:type="dxa"/>
            <w:vMerge/>
            <w:shd w:val="clear" w:color="auto" w:fill="auto"/>
          </w:tcPr>
          <w:p w:rsidR="00370DC9" w:rsidRPr="00DE0F5F" w:rsidRDefault="00370DC9" w:rsidP="00FF0F03">
            <w:pPr>
              <w:jc w:val="both"/>
              <w:rPr>
                <w:sz w:val="18"/>
                <w:szCs w:val="18"/>
              </w:rPr>
            </w:pP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37</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1</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38</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39</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40</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41</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5</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42</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6</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r w:rsidR="00370DC9" w:rsidRPr="00B4574D" w:rsidTr="00FF0F03">
        <w:tc>
          <w:tcPr>
            <w:tcW w:w="421" w:type="dxa"/>
            <w:shd w:val="clear" w:color="auto" w:fill="auto"/>
          </w:tcPr>
          <w:p w:rsidR="00370DC9" w:rsidRPr="00DE0F5F" w:rsidRDefault="00370DC9" w:rsidP="00FF0F03">
            <w:pPr>
              <w:jc w:val="both"/>
              <w:rPr>
                <w:sz w:val="18"/>
                <w:szCs w:val="18"/>
              </w:rPr>
            </w:pPr>
            <w:r w:rsidRPr="00DE0F5F">
              <w:rPr>
                <w:sz w:val="18"/>
                <w:szCs w:val="18"/>
              </w:rPr>
              <w:t>43</w:t>
            </w:r>
          </w:p>
        </w:tc>
        <w:tc>
          <w:tcPr>
            <w:tcW w:w="824" w:type="dxa"/>
            <w:shd w:val="clear" w:color="auto" w:fill="auto"/>
          </w:tcPr>
          <w:p w:rsidR="00370DC9" w:rsidRPr="00DE0F5F" w:rsidRDefault="00370DC9" w:rsidP="00FF0F03">
            <w:pPr>
              <w:jc w:val="center"/>
              <w:rPr>
                <w:sz w:val="18"/>
                <w:szCs w:val="18"/>
              </w:rPr>
            </w:pPr>
            <w:r>
              <w:rPr>
                <w:sz w:val="18"/>
                <w:szCs w:val="18"/>
              </w:rPr>
              <w:t>4</w:t>
            </w:r>
          </w:p>
        </w:tc>
        <w:tc>
          <w:tcPr>
            <w:tcW w:w="825" w:type="dxa"/>
            <w:shd w:val="clear" w:color="auto" w:fill="auto"/>
          </w:tcPr>
          <w:p w:rsidR="00370DC9" w:rsidRPr="00DE0F5F" w:rsidRDefault="00370DC9" w:rsidP="00FF0F03">
            <w:pPr>
              <w:jc w:val="center"/>
              <w:rPr>
                <w:sz w:val="18"/>
                <w:szCs w:val="18"/>
              </w:rPr>
            </w:pPr>
            <w:r>
              <w:rPr>
                <w:sz w:val="18"/>
                <w:szCs w:val="18"/>
              </w:rPr>
              <w:t>3</w:t>
            </w:r>
          </w:p>
        </w:tc>
        <w:tc>
          <w:tcPr>
            <w:tcW w:w="824" w:type="dxa"/>
            <w:shd w:val="clear" w:color="auto" w:fill="auto"/>
          </w:tcPr>
          <w:p w:rsidR="00370DC9" w:rsidRPr="00DE0F5F" w:rsidRDefault="00370DC9" w:rsidP="00FF0F03">
            <w:pPr>
              <w:jc w:val="center"/>
              <w:rPr>
                <w:sz w:val="18"/>
                <w:szCs w:val="18"/>
              </w:rPr>
            </w:pPr>
            <w:r>
              <w:rPr>
                <w:sz w:val="18"/>
                <w:szCs w:val="18"/>
              </w:rPr>
              <w:t>2</w:t>
            </w:r>
          </w:p>
        </w:tc>
        <w:tc>
          <w:tcPr>
            <w:tcW w:w="825" w:type="dxa"/>
            <w:shd w:val="clear" w:color="auto" w:fill="auto"/>
          </w:tcPr>
          <w:p w:rsidR="00370DC9" w:rsidRPr="00DE0F5F" w:rsidRDefault="00370DC9" w:rsidP="00FF0F03">
            <w:pPr>
              <w:jc w:val="center"/>
              <w:rPr>
                <w:sz w:val="18"/>
                <w:szCs w:val="18"/>
              </w:rPr>
            </w:pPr>
            <w:r>
              <w:rPr>
                <w:sz w:val="18"/>
                <w:szCs w:val="18"/>
              </w:rPr>
              <w:t>1</w:t>
            </w:r>
          </w:p>
        </w:tc>
        <w:tc>
          <w:tcPr>
            <w:tcW w:w="420" w:type="dxa"/>
            <w:shd w:val="clear" w:color="auto" w:fill="auto"/>
          </w:tcPr>
          <w:p w:rsidR="00370DC9" w:rsidRPr="00DE0F5F" w:rsidRDefault="00370DC9" w:rsidP="00FF0F03">
            <w:pPr>
              <w:jc w:val="both"/>
              <w:rPr>
                <w:sz w:val="18"/>
                <w:szCs w:val="18"/>
              </w:rPr>
            </w:pPr>
            <w:r w:rsidRPr="00DE0F5F">
              <w:rPr>
                <w:sz w:val="18"/>
                <w:szCs w:val="18"/>
              </w:rPr>
              <w:t>7</w:t>
            </w:r>
          </w:p>
        </w:tc>
        <w:tc>
          <w:tcPr>
            <w:tcW w:w="810" w:type="dxa"/>
            <w:shd w:val="clear" w:color="auto" w:fill="auto"/>
          </w:tcPr>
          <w:p w:rsidR="00370DC9" w:rsidRPr="00DE0F5F" w:rsidRDefault="00370DC9" w:rsidP="00FF0F03">
            <w:pPr>
              <w:jc w:val="center"/>
              <w:rPr>
                <w:sz w:val="18"/>
                <w:szCs w:val="18"/>
              </w:rPr>
            </w:pPr>
            <w:r>
              <w:rPr>
                <w:sz w:val="18"/>
                <w:szCs w:val="18"/>
              </w:rPr>
              <w:t>4</w:t>
            </w:r>
          </w:p>
        </w:tc>
        <w:tc>
          <w:tcPr>
            <w:tcW w:w="810" w:type="dxa"/>
            <w:shd w:val="clear" w:color="auto" w:fill="auto"/>
          </w:tcPr>
          <w:p w:rsidR="00370DC9" w:rsidRPr="00DE0F5F" w:rsidRDefault="00370DC9" w:rsidP="00FF0F03">
            <w:pPr>
              <w:jc w:val="center"/>
              <w:rPr>
                <w:sz w:val="18"/>
                <w:szCs w:val="18"/>
              </w:rPr>
            </w:pPr>
            <w:r>
              <w:rPr>
                <w:sz w:val="18"/>
                <w:szCs w:val="18"/>
              </w:rPr>
              <w:t>3</w:t>
            </w:r>
          </w:p>
        </w:tc>
        <w:tc>
          <w:tcPr>
            <w:tcW w:w="810" w:type="dxa"/>
            <w:shd w:val="clear" w:color="auto" w:fill="auto"/>
          </w:tcPr>
          <w:p w:rsidR="00370DC9" w:rsidRPr="00DE0F5F" w:rsidRDefault="00370DC9" w:rsidP="00FF0F03">
            <w:pPr>
              <w:jc w:val="center"/>
              <w:rPr>
                <w:sz w:val="18"/>
                <w:szCs w:val="18"/>
              </w:rPr>
            </w:pPr>
            <w:r>
              <w:rPr>
                <w:sz w:val="18"/>
                <w:szCs w:val="18"/>
              </w:rPr>
              <w:t>2</w:t>
            </w:r>
          </w:p>
        </w:tc>
        <w:tc>
          <w:tcPr>
            <w:tcW w:w="810" w:type="dxa"/>
            <w:shd w:val="clear" w:color="auto" w:fill="auto"/>
          </w:tcPr>
          <w:p w:rsidR="00370DC9" w:rsidRPr="00DE0F5F" w:rsidRDefault="00370DC9" w:rsidP="00FF0F03">
            <w:pPr>
              <w:jc w:val="center"/>
              <w:rPr>
                <w:sz w:val="18"/>
                <w:szCs w:val="18"/>
              </w:rPr>
            </w:pPr>
            <w:r>
              <w:rPr>
                <w:sz w:val="18"/>
                <w:szCs w:val="18"/>
              </w:rPr>
              <w:t>1</w:t>
            </w:r>
          </w:p>
        </w:tc>
      </w:tr>
    </w:tbl>
    <w:p w:rsidR="00370DC9" w:rsidRPr="00E51ACB" w:rsidRDefault="00370DC9" w:rsidP="00370DC9">
      <w:pPr>
        <w:jc w:val="both"/>
        <w:rPr>
          <w:sz w:val="2"/>
          <w:szCs w:val="2"/>
        </w:rPr>
        <w:sectPr w:rsidR="00370DC9" w:rsidRPr="00E51ACB" w:rsidSect="009C63B6">
          <w:pgSz w:w="16838" w:h="11906" w:orient="landscape"/>
          <w:pgMar w:top="567" w:right="567" w:bottom="567" w:left="567" w:header="142" w:footer="17" w:gutter="0"/>
          <w:cols w:num="2" w:space="708"/>
          <w:docGrid w:linePitch="360"/>
        </w:sectPr>
      </w:pPr>
    </w:p>
    <w:p w:rsidR="00370DC9" w:rsidRPr="00E51ACB" w:rsidRDefault="00370DC9" w:rsidP="00370DC9">
      <w:pPr>
        <w:rPr>
          <w:sz w:val="4"/>
          <w:szCs w:val="4"/>
        </w:rPr>
      </w:pPr>
      <w:r w:rsidRPr="00E51ACB">
        <w:rPr>
          <w:sz w:val="4"/>
          <w:szCs w:val="4"/>
        </w:rPr>
        <w:lastRenderedPageBreak/>
        <w:t>,</w:t>
      </w:r>
    </w:p>
    <w:p w:rsidR="00370DC9" w:rsidRPr="00E51ACB" w:rsidRDefault="00370DC9" w:rsidP="00370DC9">
      <w:pPr>
        <w:rPr>
          <w:sz w:val="4"/>
          <w:szCs w:val="4"/>
        </w:rPr>
      </w:pPr>
    </w:p>
    <w:p w:rsidR="00370DC9" w:rsidRPr="001F3050" w:rsidRDefault="00370DC9" w:rsidP="00370DC9">
      <w:pPr>
        <w:jc w:val="center"/>
        <w:rPr>
          <w:b/>
          <w:sz w:val="26"/>
          <w:szCs w:val="26"/>
        </w:rPr>
      </w:pPr>
      <w:r w:rsidRPr="001F3050">
        <w:rPr>
          <w:b/>
          <w:sz w:val="26"/>
          <w:szCs w:val="26"/>
        </w:rPr>
        <w:t>Алгоритм обработки данных</w:t>
      </w:r>
    </w:p>
    <w:p w:rsidR="00370DC9" w:rsidRPr="001F3050" w:rsidRDefault="00370DC9" w:rsidP="00370DC9">
      <w:pPr>
        <w:jc w:val="center"/>
        <w:rPr>
          <w:sz w:val="26"/>
          <w:szCs w:val="26"/>
        </w:rPr>
      </w:pPr>
    </w:p>
    <w:p w:rsidR="00370DC9" w:rsidRPr="001F3050" w:rsidRDefault="00370DC9" w:rsidP="00370DC9">
      <w:pPr>
        <w:jc w:val="center"/>
        <w:rPr>
          <w:i/>
          <w:sz w:val="26"/>
          <w:szCs w:val="26"/>
        </w:rPr>
      </w:pPr>
      <w:r w:rsidRPr="001F3050">
        <w:rPr>
          <w:i/>
          <w:sz w:val="26"/>
          <w:szCs w:val="26"/>
        </w:rPr>
        <w:t>Внесение первичных данных</w:t>
      </w:r>
    </w:p>
    <w:p w:rsidR="00370DC9" w:rsidRPr="001F3050" w:rsidRDefault="00370DC9" w:rsidP="00370DC9">
      <w:pPr>
        <w:pStyle w:val="af2"/>
        <w:numPr>
          <w:ilvl w:val="0"/>
          <w:numId w:val="30"/>
        </w:numPr>
        <w:spacing w:after="0" w:line="240" w:lineRule="auto"/>
        <w:rPr>
          <w:rFonts w:ascii="Times New Roman" w:hAnsi="Times New Roman"/>
          <w:sz w:val="26"/>
          <w:szCs w:val="26"/>
        </w:rPr>
      </w:pPr>
      <w:r w:rsidRPr="001F3050">
        <w:rPr>
          <w:rFonts w:ascii="Times New Roman" w:hAnsi="Times New Roman"/>
          <w:sz w:val="26"/>
          <w:szCs w:val="26"/>
        </w:rPr>
        <w:t>Откройте файл «</w:t>
      </w:r>
      <w:proofErr w:type="spellStart"/>
      <w:r>
        <w:rPr>
          <w:rFonts w:ascii="Times New Roman" w:hAnsi="Times New Roman"/>
          <w:sz w:val="26"/>
          <w:szCs w:val="26"/>
          <w:lang w:val="en-US"/>
        </w:rPr>
        <w:t>mk</w:t>
      </w:r>
      <w:proofErr w:type="spellEnd"/>
      <w:r w:rsidRPr="00243818">
        <w:rPr>
          <w:rFonts w:ascii="Times New Roman" w:hAnsi="Times New Roman"/>
          <w:sz w:val="26"/>
          <w:szCs w:val="26"/>
        </w:rPr>
        <w:t>_</w:t>
      </w:r>
      <w:proofErr w:type="spellStart"/>
      <w:r>
        <w:rPr>
          <w:rFonts w:ascii="Times New Roman" w:hAnsi="Times New Roman"/>
          <w:sz w:val="26"/>
          <w:szCs w:val="26"/>
          <w:lang w:val="en-US"/>
        </w:rPr>
        <w:t>narko</w:t>
      </w:r>
      <w:proofErr w:type="spellEnd"/>
      <w:r w:rsidRPr="001F3050">
        <w:rPr>
          <w:rFonts w:ascii="Times New Roman" w:hAnsi="Times New Roman"/>
          <w:sz w:val="26"/>
          <w:szCs w:val="26"/>
        </w:rPr>
        <w:t>.</w:t>
      </w:r>
      <w:proofErr w:type="spellStart"/>
      <w:r w:rsidRPr="001F3050">
        <w:rPr>
          <w:rFonts w:ascii="Times New Roman" w:hAnsi="Times New Roman"/>
          <w:sz w:val="26"/>
          <w:szCs w:val="26"/>
          <w:lang w:val="en-US"/>
        </w:rPr>
        <w:t>xlsx</w:t>
      </w:r>
      <w:proofErr w:type="spellEnd"/>
      <w:r w:rsidRPr="001F3050">
        <w:rPr>
          <w:rFonts w:ascii="Times New Roman" w:hAnsi="Times New Roman"/>
          <w:sz w:val="26"/>
          <w:szCs w:val="26"/>
        </w:rPr>
        <w:t>»:</w:t>
      </w:r>
    </w:p>
    <w:p w:rsidR="00370DC9" w:rsidRDefault="00370DC9" w:rsidP="00370DC9">
      <w:pPr>
        <w:pStyle w:val="af2"/>
        <w:spacing w:after="0" w:line="240" w:lineRule="auto"/>
        <w:rPr>
          <w:rFonts w:ascii="Times New Roman" w:hAnsi="Times New Roman"/>
          <w:sz w:val="28"/>
          <w:szCs w:val="28"/>
        </w:rPr>
      </w:pPr>
      <w:r>
        <w:rPr>
          <w:noProof/>
        </w:rPr>
        <w:drawing>
          <wp:inline distT="0" distB="0" distL="0" distR="0">
            <wp:extent cx="914400" cy="1086485"/>
            <wp:effectExtent l="1905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srcRect l="44339" t="15134" r="47643" b="67982"/>
                    <a:stretch>
                      <a:fillRect/>
                    </a:stretch>
                  </pic:blipFill>
                  <pic:spPr bwMode="auto">
                    <a:xfrm>
                      <a:off x="0" y="0"/>
                      <a:ext cx="914400" cy="1086485"/>
                    </a:xfrm>
                    <a:prstGeom prst="rect">
                      <a:avLst/>
                    </a:prstGeom>
                    <a:noFill/>
                    <a:ln w="9525">
                      <a:noFill/>
                      <a:miter lim="800000"/>
                      <a:headEnd/>
                      <a:tailEnd/>
                    </a:ln>
                  </pic:spPr>
                </pic:pic>
              </a:graphicData>
            </a:graphic>
          </wp:inline>
        </w:drawing>
      </w:r>
    </w:p>
    <w:p w:rsidR="00370DC9" w:rsidRPr="001F3050" w:rsidRDefault="00370DC9" w:rsidP="00370DC9">
      <w:pPr>
        <w:pStyle w:val="af2"/>
        <w:numPr>
          <w:ilvl w:val="0"/>
          <w:numId w:val="30"/>
        </w:numPr>
        <w:spacing w:after="0" w:line="240" w:lineRule="auto"/>
        <w:rPr>
          <w:rFonts w:ascii="Times New Roman" w:hAnsi="Times New Roman"/>
          <w:sz w:val="26"/>
          <w:szCs w:val="26"/>
        </w:rPr>
      </w:pPr>
      <w:r w:rsidRPr="001F3050">
        <w:rPr>
          <w:rFonts w:ascii="Times New Roman" w:hAnsi="Times New Roman"/>
          <w:sz w:val="26"/>
          <w:szCs w:val="26"/>
        </w:rPr>
        <w:t>Внесите регистрационные данные:</w:t>
      </w:r>
    </w:p>
    <w:p w:rsidR="00370DC9" w:rsidRDefault="00092A11" w:rsidP="00370DC9">
      <w:pPr>
        <w:ind w:left="-567"/>
        <w:jc w:val="center"/>
        <w:rPr>
          <w:sz w:val="28"/>
          <w:szCs w:val="28"/>
        </w:rPr>
      </w:pPr>
      <w:r w:rsidRPr="00092A11">
        <w:rPr>
          <w:rFonts w:ascii="Calibri" w:hAnsi="Calibri"/>
          <w:noProof/>
          <w:sz w:val="22"/>
          <w:szCs w:val="22"/>
        </w:rPr>
        <w:pict>
          <v:oval id="Овал 17" o:spid="_x0000_s1029" style="position:absolute;left:0;text-align:left;margin-left:-15.3pt;margin-top:85.95pt;width:368.25pt;height:73.5pt;z-index:251657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" filled="f" strokecolor="red" strokeweight="2.25pt">
            <v:shadow on="t" color="black" opacity="24903f" origin=",.5" offset="0,.55556mm"/>
            <v:path arrowok="t"/>
          </v:oval>
        </w:pict>
      </w:r>
      <w:r w:rsidR="00370DC9">
        <w:rPr>
          <w:noProof/>
        </w:rPr>
        <w:drawing>
          <wp:inline distT="0" distB="0" distL="0" distR="0">
            <wp:extent cx="5454015" cy="2872105"/>
            <wp:effectExtent l="19050" t="0" r="0" b="0"/>
            <wp:docPr id="1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1" cstate="print"/>
                    <a:srcRect r="33482" b="37547"/>
                    <a:stretch>
                      <a:fillRect/>
                    </a:stretch>
                  </pic:blipFill>
                  <pic:spPr bwMode="auto">
                    <a:xfrm>
                      <a:off x="0" y="0"/>
                      <a:ext cx="5454015" cy="2872105"/>
                    </a:xfrm>
                    <a:prstGeom prst="rect">
                      <a:avLst/>
                    </a:prstGeom>
                    <a:noFill/>
                    <a:ln w="9525">
                      <a:noFill/>
                      <a:miter lim="800000"/>
                      <a:headEnd/>
                      <a:tailEnd/>
                    </a:ln>
                  </pic:spPr>
                </pic:pic>
              </a:graphicData>
            </a:graphic>
          </wp:inline>
        </w:drawing>
      </w:r>
    </w:p>
    <w:p w:rsidR="00370DC9" w:rsidRDefault="00370DC9" w:rsidP="00370DC9">
      <w:pPr>
        <w:ind w:left="-567"/>
        <w:jc w:val="center"/>
        <w:rPr>
          <w:sz w:val="28"/>
          <w:szCs w:val="28"/>
        </w:rPr>
      </w:pPr>
    </w:p>
    <w:p w:rsidR="00370DC9" w:rsidRDefault="00370DC9" w:rsidP="00370DC9">
      <w:pPr>
        <w:pStyle w:val="af2"/>
        <w:numPr>
          <w:ilvl w:val="0"/>
          <w:numId w:val="30"/>
        </w:numPr>
        <w:spacing w:after="0" w:line="240" w:lineRule="auto"/>
        <w:jc w:val="both"/>
        <w:rPr>
          <w:rFonts w:ascii="Times New Roman" w:hAnsi="Times New Roman"/>
          <w:sz w:val="26"/>
          <w:szCs w:val="26"/>
        </w:rPr>
      </w:pPr>
      <w:r>
        <w:rPr>
          <w:rFonts w:ascii="Times New Roman" w:hAnsi="Times New Roman"/>
          <w:sz w:val="26"/>
          <w:szCs w:val="26"/>
        </w:rPr>
        <w:t>В графу «Кол-во исключенных анкет» внесите количество бланков ответов, которые заведомо недостоверны и не будут внесены в итоговую таблицу результатов (заполненные «елочкой», «лесенкой», одинаковыми ответами и пр.):</w:t>
      </w:r>
    </w:p>
    <w:p w:rsidR="00370DC9" w:rsidRPr="009125B4" w:rsidRDefault="00370DC9" w:rsidP="00370DC9">
      <w:pPr>
        <w:jc w:val="center"/>
        <w:rPr>
          <w:sz w:val="26"/>
          <w:szCs w:val="26"/>
        </w:rPr>
      </w:pPr>
      <w:r>
        <w:rPr>
          <w:noProof/>
          <w:sz w:val="26"/>
          <w:szCs w:val="26"/>
        </w:rPr>
        <w:drawing>
          <wp:inline distT="0" distB="0" distL="0" distR="0">
            <wp:extent cx="2678430" cy="3237865"/>
            <wp:effectExtent l="19050" t="0" r="7620" b="0"/>
            <wp:docPr id="1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2" cstate="print"/>
                    <a:srcRect/>
                    <a:stretch>
                      <a:fillRect/>
                    </a:stretch>
                  </pic:blipFill>
                  <pic:spPr bwMode="auto">
                    <a:xfrm>
                      <a:off x="0" y="0"/>
                      <a:ext cx="2678430" cy="3237865"/>
                    </a:xfrm>
                    <a:prstGeom prst="rect">
                      <a:avLst/>
                    </a:prstGeom>
                    <a:noFill/>
                    <a:ln w="9525">
                      <a:noFill/>
                      <a:miter lim="800000"/>
                      <a:headEnd/>
                      <a:tailEnd/>
                    </a:ln>
                  </pic:spPr>
                </pic:pic>
              </a:graphicData>
            </a:graphic>
          </wp:inline>
        </w:drawing>
      </w:r>
      <w:r>
        <w:rPr>
          <w:noProof/>
          <w:sz w:val="26"/>
          <w:szCs w:val="26"/>
        </w:rPr>
        <w:drawing>
          <wp:inline distT="0" distB="0" distL="0" distR="0">
            <wp:extent cx="2377440" cy="3237865"/>
            <wp:effectExtent l="19050" t="0" r="3810" b="0"/>
            <wp:docPr id="1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3" cstate="print"/>
                    <a:srcRect/>
                    <a:stretch>
                      <a:fillRect/>
                    </a:stretch>
                  </pic:blipFill>
                  <pic:spPr bwMode="auto">
                    <a:xfrm>
                      <a:off x="0" y="0"/>
                      <a:ext cx="2377440" cy="3237865"/>
                    </a:xfrm>
                    <a:prstGeom prst="rect">
                      <a:avLst/>
                    </a:prstGeom>
                    <a:noFill/>
                    <a:ln w="9525">
                      <a:noFill/>
                      <a:miter lim="800000"/>
                      <a:headEnd/>
                      <a:tailEnd/>
                    </a:ln>
                  </pic:spPr>
                </pic:pic>
              </a:graphicData>
            </a:graphic>
          </wp:inline>
        </w:drawing>
      </w:r>
    </w:p>
    <w:p w:rsidR="00370DC9" w:rsidRPr="00243818" w:rsidRDefault="00370DC9" w:rsidP="00370DC9">
      <w:pPr>
        <w:jc w:val="center"/>
        <w:rPr>
          <w:sz w:val="26"/>
          <w:szCs w:val="26"/>
        </w:rPr>
      </w:pPr>
      <w:r>
        <w:rPr>
          <w:noProof/>
          <w:sz w:val="26"/>
          <w:szCs w:val="26"/>
        </w:rPr>
        <w:lastRenderedPageBreak/>
        <w:drawing>
          <wp:inline distT="0" distB="0" distL="0" distR="0">
            <wp:extent cx="2388235" cy="3237865"/>
            <wp:effectExtent l="19050" t="0" r="0" b="0"/>
            <wp:docPr id="13"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4" cstate="print"/>
                    <a:srcRect/>
                    <a:stretch>
                      <a:fillRect/>
                    </a:stretch>
                  </pic:blipFill>
                  <pic:spPr bwMode="auto">
                    <a:xfrm>
                      <a:off x="0" y="0"/>
                      <a:ext cx="2388235" cy="3237865"/>
                    </a:xfrm>
                    <a:prstGeom prst="rect">
                      <a:avLst/>
                    </a:prstGeom>
                    <a:noFill/>
                    <a:ln w="9525">
                      <a:noFill/>
                      <a:miter lim="800000"/>
                      <a:headEnd/>
                      <a:tailEnd/>
                    </a:ln>
                  </pic:spPr>
                </pic:pic>
              </a:graphicData>
            </a:graphic>
          </wp:inline>
        </w:drawing>
      </w:r>
    </w:p>
    <w:p w:rsidR="00370DC9" w:rsidRDefault="00370DC9" w:rsidP="00370DC9">
      <w:pPr>
        <w:pStyle w:val="af2"/>
        <w:numPr>
          <w:ilvl w:val="0"/>
          <w:numId w:val="30"/>
        </w:numPr>
        <w:spacing w:after="0" w:line="240" w:lineRule="auto"/>
        <w:rPr>
          <w:rFonts w:ascii="Times New Roman" w:hAnsi="Times New Roman"/>
          <w:sz w:val="26"/>
          <w:szCs w:val="26"/>
        </w:rPr>
      </w:pPr>
      <w:r w:rsidRPr="001F3050">
        <w:rPr>
          <w:rFonts w:ascii="Times New Roman" w:hAnsi="Times New Roman"/>
          <w:sz w:val="26"/>
          <w:szCs w:val="26"/>
        </w:rPr>
        <w:t>Вн</w:t>
      </w:r>
      <w:r>
        <w:rPr>
          <w:rFonts w:ascii="Times New Roman" w:hAnsi="Times New Roman"/>
          <w:sz w:val="26"/>
          <w:szCs w:val="26"/>
        </w:rPr>
        <w:t>есите ответы учащихся в таблицу в соответствии с ключом:</w:t>
      </w:r>
    </w:p>
    <w:p w:rsidR="00370DC9" w:rsidRDefault="00370DC9" w:rsidP="00370DC9">
      <w:pPr>
        <w:rPr>
          <w:b/>
          <w:sz w:val="26"/>
          <w:szCs w:val="26"/>
        </w:rPr>
      </w:pPr>
    </w:p>
    <w:tbl>
      <w:tblPr>
        <w:tblW w:w="0" w:type="auto"/>
        <w:tblLook w:val="04A0"/>
      </w:tblPr>
      <w:tblGrid>
        <w:gridCol w:w="3936"/>
        <w:gridCol w:w="4786"/>
      </w:tblGrid>
      <w:tr w:rsidR="00370DC9" w:rsidTr="00FF0F03">
        <w:tc>
          <w:tcPr>
            <w:tcW w:w="3936" w:type="dxa"/>
            <w:shd w:val="clear" w:color="auto" w:fill="auto"/>
          </w:tcPr>
          <w:p w:rsidR="00370DC9" w:rsidRPr="00DE0F5F" w:rsidRDefault="00370DC9" w:rsidP="00FF0F03">
            <w:pPr>
              <w:ind w:firstLine="709"/>
              <w:rPr>
                <w:b/>
                <w:sz w:val="16"/>
                <w:szCs w:val="16"/>
              </w:rPr>
            </w:pPr>
            <w:r w:rsidRPr="00DE0F5F">
              <w:rPr>
                <w:b/>
                <w:sz w:val="26"/>
                <w:szCs w:val="26"/>
              </w:rPr>
              <w:t>Часть 1</w:t>
            </w:r>
          </w:p>
          <w:p w:rsidR="00370DC9" w:rsidRPr="00DE0F5F" w:rsidRDefault="00370DC9" w:rsidP="00FF0F03">
            <w:pPr>
              <w:rPr>
                <w:sz w:val="26"/>
                <w:szCs w:val="26"/>
              </w:rPr>
            </w:pPr>
            <w:r w:rsidRPr="00DE0F5F">
              <w:rPr>
                <w:sz w:val="26"/>
                <w:szCs w:val="26"/>
              </w:rPr>
              <w:t>полностью совпадает – 4</w:t>
            </w:r>
          </w:p>
          <w:p w:rsidR="00370DC9" w:rsidRPr="00DE0F5F" w:rsidRDefault="00370DC9" w:rsidP="00FF0F03">
            <w:pPr>
              <w:rPr>
                <w:sz w:val="26"/>
                <w:szCs w:val="26"/>
              </w:rPr>
            </w:pPr>
            <w:r w:rsidRPr="00DE0F5F">
              <w:rPr>
                <w:sz w:val="26"/>
                <w:szCs w:val="26"/>
              </w:rPr>
              <w:t>частично совпадает – 3</w:t>
            </w:r>
          </w:p>
          <w:p w:rsidR="00370DC9" w:rsidRPr="00DE0F5F" w:rsidRDefault="00370DC9" w:rsidP="00FF0F03">
            <w:pPr>
              <w:rPr>
                <w:sz w:val="26"/>
                <w:szCs w:val="26"/>
              </w:rPr>
            </w:pPr>
            <w:r w:rsidRPr="00DE0F5F">
              <w:rPr>
                <w:sz w:val="26"/>
                <w:szCs w:val="26"/>
              </w:rPr>
              <w:t>очень мало – 2</w:t>
            </w:r>
          </w:p>
          <w:p w:rsidR="00370DC9" w:rsidRPr="00DE0F5F" w:rsidRDefault="00370DC9" w:rsidP="00FF0F03">
            <w:pPr>
              <w:rPr>
                <w:sz w:val="26"/>
                <w:szCs w:val="26"/>
              </w:rPr>
            </w:pPr>
            <w:r w:rsidRPr="00DE0F5F">
              <w:rPr>
                <w:sz w:val="26"/>
                <w:szCs w:val="26"/>
              </w:rPr>
              <w:t>полностью не совпадает – 1</w:t>
            </w:r>
          </w:p>
        </w:tc>
        <w:tc>
          <w:tcPr>
            <w:tcW w:w="4786" w:type="dxa"/>
            <w:shd w:val="clear" w:color="auto" w:fill="auto"/>
          </w:tcPr>
          <w:p w:rsidR="00370DC9" w:rsidRPr="00DE0F5F" w:rsidRDefault="00370DC9" w:rsidP="00FF0F03">
            <w:pPr>
              <w:ind w:firstLine="600"/>
              <w:rPr>
                <w:b/>
                <w:sz w:val="26"/>
                <w:szCs w:val="26"/>
              </w:rPr>
            </w:pPr>
            <w:r w:rsidRPr="00DE0F5F">
              <w:rPr>
                <w:b/>
                <w:sz w:val="26"/>
                <w:szCs w:val="26"/>
              </w:rPr>
              <w:t>Часть 2</w:t>
            </w:r>
          </w:p>
          <w:p w:rsidR="00370DC9" w:rsidRPr="00DE0F5F" w:rsidRDefault="00370DC9" w:rsidP="00FF0F03">
            <w:pPr>
              <w:rPr>
                <w:sz w:val="26"/>
                <w:szCs w:val="26"/>
              </w:rPr>
            </w:pPr>
            <w:r w:rsidRPr="00DE0F5F">
              <w:rPr>
                <w:sz w:val="26"/>
                <w:szCs w:val="26"/>
              </w:rPr>
              <w:t>почти всегда – 4</w:t>
            </w:r>
          </w:p>
          <w:p w:rsidR="00370DC9" w:rsidRPr="00DE0F5F" w:rsidRDefault="00370DC9" w:rsidP="00FF0F03">
            <w:pPr>
              <w:rPr>
                <w:sz w:val="26"/>
                <w:szCs w:val="26"/>
              </w:rPr>
            </w:pPr>
            <w:r w:rsidRPr="00DE0F5F">
              <w:rPr>
                <w:sz w:val="26"/>
                <w:szCs w:val="26"/>
              </w:rPr>
              <w:t>часто – 3</w:t>
            </w:r>
          </w:p>
          <w:p w:rsidR="00370DC9" w:rsidRPr="00DE0F5F" w:rsidRDefault="00370DC9" w:rsidP="00FF0F03">
            <w:pPr>
              <w:rPr>
                <w:sz w:val="26"/>
                <w:szCs w:val="26"/>
              </w:rPr>
            </w:pPr>
            <w:r w:rsidRPr="00DE0F5F">
              <w:rPr>
                <w:sz w:val="26"/>
                <w:szCs w:val="26"/>
              </w:rPr>
              <w:t>редко – 2</w:t>
            </w:r>
          </w:p>
          <w:p w:rsidR="00370DC9" w:rsidRPr="00DE0F5F" w:rsidRDefault="00370DC9" w:rsidP="00FF0F03">
            <w:pPr>
              <w:rPr>
                <w:b/>
                <w:sz w:val="26"/>
                <w:szCs w:val="26"/>
              </w:rPr>
            </w:pPr>
            <w:r w:rsidRPr="00DE0F5F">
              <w:rPr>
                <w:sz w:val="26"/>
                <w:szCs w:val="26"/>
              </w:rPr>
              <w:t>почти никогда – 1</w:t>
            </w:r>
          </w:p>
        </w:tc>
      </w:tr>
    </w:tbl>
    <w:p w:rsidR="00370DC9" w:rsidRDefault="00370DC9" w:rsidP="00370DC9">
      <w:pPr>
        <w:rPr>
          <w:sz w:val="26"/>
          <w:szCs w:val="26"/>
        </w:rPr>
      </w:pPr>
    </w:p>
    <w:p w:rsidR="00370DC9" w:rsidRDefault="00092A11" w:rsidP="00370DC9">
      <w:pPr>
        <w:rPr>
          <w:sz w:val="26"/>
          <w:szCs w:val="26"/>
        </w:rPr>
      </w:pPr>
      <w:r w:rsidRPr="00092A11">
        <w:rPr>
          <w:rFonts w:ascii="Calibri" w:hAnsi="Calibri"/>
          <w:noProof/>
          <w:sz w:val="22"/>
          <w:szCs w:val="22"/>
        </w:rPr>
        <w:pict>
          <v:oval id="Овал 16" o:spid="_x0000_s1028" style="position:absolute;margin-left:-1.8pt;margin-top:154.35pt;width:462.75pt;height:24.7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" filled="f" strokecolor="red" strokeweight="2.25pt">
            <v:shadow on="t" color="black" opacity="24903f" origin=",.5" offset="0,.55556mm"/>
            <v:path arrowok="t"/>
          </v:oval>
        </w:pict>
      </w:r>
      <w:r w:rsidR="00370DC9">
        <w:rPr>
          <w:noProof/>
          <w:sz w:val="26"/>
          <w:szCs w:val="26"/>
        </w:rPr>
        <w:drawing>
          <wp:inline distT="0" distB="0" distL="0" distR="0">
            <wp:extent cx="5454015" cy="2872105"/>
            <wp:effectExtent l="19050" t="0" r="0" b="0"/>
            <wp:docPr id="1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1" cstate="print"/>
                    <a:srcRect r="33482" b="37547"/>
                    <a:stretch>
                      <a:fillRect/>
                    </a:stretch>
                  </pic:blipFill>
                  <pic:spPr bwMode="auto">
                    <a:xfrm>
                      <a:off x="0" y="0"/>
                      <a:ext cx="5454015" cy="2872105"/>
                    </a:xfrm>
                    <a:prstGeom prst="rect">
                      <a:avLst/>
                    </a:prstGeom>
                    <a:noFill/>
                    <a:ln w="9525">
                      <a:noFill/>
                      <a:miter lim="800000"/>
                      <a:headEnd/>
                      <a:tailEnd/>
                    </a:ln>
                  </pic:spPr>
                </pic:pic>
              </a:graphicData>
            </a:graphic>
          </wp:inline>
        </w:drawing>
      </w:r>
    </w:p>
    <w:p w:rsidR="00370DC9" w:rsidRDefault="00370DC9" w:rsidP="00370DC9">
      <w:pPr>
        <w:ind w:left="-567"/>
        <w:jc w:val="center"/>
        <w:rPr>
          <w:sz w:val="28"/>
          <w:szCs w:val="28"/>
        </w:rPr>
      </w:pPr>
    </w:p>
    <w:p w:rsidR="00370DC9" w:rsidRPr="005A1911" w:rsidRDefault="00370DC9" w:rsidP="00370DC9">
      <w:pPr>
        <w:jc w:val="center"/>
        <w:rPr>
          <w:i/>
          <w:sz w:val="26"/>
          <w:szCs w:val="26"/>
        </w:rPr>
      </w:pPr>
      <w:r w:rsidRPr="005A1911">
        <w:rPr>
          <w:i/>
          <w:sz w:val="26"/>
          <w:szCs w:val="26"/>
        </w:rPr>
        <w:t>Формирование итогово</w:t>
      </w:r>
      <w:r>
        <w:rPr>
          <w:i/>
          <w:sz w:val="26"/>
          <w:szCs w:val="26"/>
        </w:rPr>
        <w:t>й</w:t>
      </w:r>
      <w:r w:rsidRPr="005A1911">
        <w:rPr>
          <w:i/>
          <w:sz w:val="26"/>
          <w:szCs w:val="26"/>
        </w:rPr>
        <w:t xml:space="preserve"> </w:t>
      </w:r>
      <w:r>
        <w:rPr>
          <w:i/>
          <w:sz w:val="26"/>
          <w:szCs w:val="26"/>
        </w:rPr>
        <w:t>отчетности</w:t>
      </w:r>
    </w:p>
    <w:p w:rsidR="00370DC9" w:rsidRDefault="00370DC9" w:rsidP="00370DC9">
      <w:pPr>
        <w:pStyle w:val="af2"/>
        <w:numPr>
          <w:ilvl w:val="0"/>
          <w:numId w:val="33"/>
        </w:numPr>
        <w:spacing w:after="0" w:line="240" w:lineRule="auto"/>
        <w:rPr>
          <w:rFonts w:ascii="Times New Roman" w:hAnsi="Times New Roman"/>
          <w:sz w:val="26"/>
          <w:szCs w:val="26"/>
        </w:rPr>
      </w:pPr>
      <w:r w:rsidRPr="00981780">
        <w:rPr>
          <w:rFonts w:ascii="Times New Roman" w:hAnsi="Times New Roman"/>
          <w:sz w:val="26"/>
          <w:szCs w:val="26"/>
        </w:rPr>
        <w:t xml:space="preserve">Распечатайте </w:t>
      </w:r>
      <w:r>
        <w:rPr>
          <w:rFonts w:ascii="Times New Roman" w:hAnsi="Times New Roman"/>
          <w:sz w:val="26"/>
          <w:szCs w:val="26"/>
        </w:rPr>
        <w:t>результаты</w:t>
      </w:r>
      <w:r w:rsidRPr="00981780">
        <w:rPr>
          <w:rFonts w:ascii="Times New Roman" w:hAnsi="Times New Roman"/>
          <w:sz w:val="26"/>
          <w:szCs w:val="26"/>
        </w:rPr>
        <w:t>. Для этого перейдите на вкладку «Итог».</w:t>
      </w:r>
    </w:p>
    <w:p w:rsidR="00370DC9" w:rsidRDefault="00370DC9" w:rsidP="00370DC9">
      <w:pPr>
        <w:jc w:val="center"/>
        <w:rPr>
          <w:sz w:val="26"/>
          <w:szCs w:val="26"/>
        </w:rPr>
      </w:pPr>
      <w:r>
        <w:rPr>
          <w:noProof/>
        </w:rPr>
        <w:lastRenderedPageBreak/>
        <w:drawing>
          <wp:inline distT="0" distB="0" distL="0" distR="0">
            <wp:extent cx="5400040" cy="5432425"/>
            <wp:effectExtent l="19050" t="0" r="0" b="0"/>
            <wp:docPr id="1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srcRect r="46927" b="5128"/>
                    <a:stretch>
                      <a:fillRect/>
                    </a:stretch>
                  </pic:blipFill>
                  <pic:spPr bwMode="auto">
                    <a:xfrm>
                      <a:off x="0" y="0"/>
                      <a:ext cx="5400040" cy="5432425"/>
                    </a:xfrm>
                    <a:prstGeom prst="rect">
                      <a:avLst/>
                    </a:prstGeom>
                    <a:noFill/>
                    <a:ln w="9525">
                      <a:noFill/>
                      <a:miter lim="800000"/>
                      <a:headEnd/>
                      <a:tailEnd/>
                    </a:ln>
                  </pic:spPr>
                </pic:pic>
              </a:graphicData>
            </a:graphic>
          </wp:inline>
        </w:drawing>
      </w:r>
    </w:p>
    <w:p w:rsidR="00370DC9" w:rsidRDefault="00370DC9" w:rsidP="00370DC9">
      <w:pPr>
        <w:jc w:val="center"/>
        <w:rPr>
          <w:sz w:val="26"/>
          <w:szCs w:val="26"/>
        </w:rPr>
      </w:pPr>
    </w:p>
    <w:p w:rsidR="00370DC9" w:rsidRPr="00981780" w:rsidRDefault="00370DC9" w:rsidP="00370DC9">
      <w:pPr>
        <w:pStyle w:val="af2"/>
        <w:numPr>
          <w:ilvl w:val="0"/>
          <w:numId w:val="33"/>
        </w:numPr>
        <w:spacing w:after="0" w:line="240" w:lineRule="auto"/>
        <w:jc w:val="both"/>
        <w:rPr>
          <w:rFonts w:ascii="Times New Roman" w:hAnsi="Times New Roman"/>
          <w:sz w:val="26"/>
          <w:szCs w:val="26"/>
        </w:rPr>
      </w:pPr>
      <w:r w:rsidRPr="00981780">
        <w:rPr>
          <w:rFonts w:ascii="Times New Roman" w:hAnsi="Times New Roman"/>
          <w:sz w:val="26"/>
          <w:szCs w:val="26"/>
        </w:rPr>
        <w:t>Сохраните файл, переименовав его в соответствии с классом и буквой (</w:t>
      </w:r>
      <w:r w:rsidRPr="00981780">
        <w:rPr>
          <w:rFonts w:ascii="Times New Roman" w:hAnsi="Times New Roman"/>
          <w:i/>
          <w:sz w:val="26"/>
          <w:szCs w:val="26"/>
        </w:rPr>
        <w:t>Например:</w:t>
      </w:r>
      <w:r w:rsidRPr="00981780">
        <w:rPr>
          <w:rFonts w:ascii="Times New Roman" w:hAnsi="Times New Roman"/>
          <w:sz w:val="26"/>
          <w:szCs w:val="26"/>
        </w:rPr>
        <w:t xml:space="preserve"> </w:t>
      </w:r>
      <w:r w:rsidRPr="00981780">
        <w:rPr>
          <w:rFonts w:ascii="Times New Roman" w:hAnsi="Times New Roman"/>
          <w:b/>
          <w:sz w:val="26"/>
          <w:szCs w:val="26"/>
        </w:rPr>
        <w:t>9Б</w:t>
      </w:r>
      <w:r w:rsidRPr="00981780">
        <w:rPr>
          <w:rFonts w:ascii="Times New Roman" w:hAnsi="Times New Roman"/>
          <w:sz w:val="26"/>
          <w:szCs w:val="26"/>
        </w:rPr>
        <w:t>).</w:t>
      </w:r>
    </w:p>
    <w:p w:rsidR="00370DC9" w:rsidRPr="00D70983" w:rsidRDefault="00370DC9" w:rsidP="00370DC9">
      <w:pPr>
        <w:pStyle w:val="af2"/>
        <w:numPr>
          <w:ilvl w:val="0"/>
          <w:numId w:val="33"/>
        </w:numPr>
        <w:spacing w:after="0" w:line="240" w:lineRule="auto"/>
        <w:jc w:val="both"/>
        <w:rPr>
          <w:rFonts w:ascii="Times New Roman" w:hAnsi="Times New Roman"/>
          <w:sz w:val="26"/>
          <w:szCs w:val="26"/>
        </w:rPr>
      </w:pPr>
      <w:proofErr w:type="gramStart"/>
      <w:r w:rsidRPr="00D70983">
        <w:rPr>
          <w:rFonts w:ascii="Times New Roman" w:hAnsi="Times New Roman"/>
          <w:sz w:val="26"/>
          <w:szCs w:val="26"/>
        </w:rPr>
        <w:t>Все сохраненные файлы (по классам) поместите в единую папку, названную аббревиатурой образовательной организации (</w:t>
      </w:r>
      <w:r w:rsidRPr="00D70983">
        <w:rPr>
          <w:rFonts w:ascii="Times New Roman" w:hAnsi="Times New Roman"/>
          <w:i/>
          <w:sz w:val="26"/>
          <w:szCs w:val="26"/>
        </w:rPr>
        <w:t>Например:</w:t>
      </w:r>
      <w:proofErr w:type="gramEnd"/>
      <w:r w:rsidRPr="00D70983">
        <w:rPr>
          <w:rFonts w:ascii="Times New Roman" w:hAnsi="Times New Roman"/>
          <w:i/>
          <w:sz w:val="26"/>
          <w:szCs w:val="26"/>
        </w:rPr>
        <w:t xml:space="preserve"> </w:t>
      </w:r>
      <w:proofErr w:type="gramStart"/>
      <w:r w:rsidRPr="00D70983">
        <w:rPr>
          <w:rFonts w:ascii="Times New Roman" w:hAnsi="Times New Roman"/>
          <w:b/>
          <w:sz w:val="26"/>
          <w:szCs w:val="26"/>
        </w:rPr>
        <w:t>МБОУ СОШ 34, МОУ Пушкарская СОШ).</w:t>
      </w:r>
      <w:proofErr w:type="gramEnd"/>
    </w:p>
    <w:p w:rsidR="00370DC9" w:rsidRPr="00D70983" w:rsidRDefault="00370DC9" w:rsidP="00370DC9">
      <w:pPr>
        <w:pStyle w:val="af2"/>
        <w:numPr>
          <w:ilvl w:val="0"/>
          <w:numId w:val="33"/>
        </w:numPr>
        <w:spacing w:after="0" w:line="240" w:lineRule="auto"/>
        <w:jc w:val="both"/>
        <w:rPr>
          <w:rFonts w:ascii="Times New Roman" w:hAnsi="Times New Roman"/>
          <w:sz w:val="26"/>
          <w:szCs w:val="26"/>
        </w:rPr>
      </w:pPr>
      <w:r w:rsidRPr="00D70983">
        <w:rPr>
          <w:rFonts w:ascii="Times New Roman" w:hAnsi="Times New Roman"/>
          <w:sz w:val="26"/>
          <w:szCs w:val="26"/>
        </w:rPr>
        <w:t>В муниципальные органы исполнительной власти, осуществляющие управление в сфере образования, предоставляется сопроводительное письмо, подписанное руководителем образовательной организации, и протоколы в электронном виде.</w:t>
      </w:r>
    </w:p>
    <w:p w:rsidR="00370DC9" w:rsidRPr="00D70983" w:rsidRDefault="00370DC9" w:rsidP="00370DC9">
      <w:pPr>
        <w:pStyle w:val="af2"/>
        <w:numPr>
          <w:ilvl w:val="0"/>
          <w:numId w:val="33"/>
        </w:numPr>
        <w:spacing w:after="0" w:line="240" w:lineRule="auto"/>
        <w:jc w:val="both"/>
        <w:rPr>
          <w:rFonts w:ascii="Times New Roman" w:hAnsi="Times New Roman"/>
          <w:sz w:val="26"/>
          <w:szCs w:val="26"/>
        </w:rPr>
      </w:pPr>
      <w:r w:rsidRPr="00D70983">
        <w:rPr>
          <w:rFonts w:ascii="Times New Roman" w:hAnsi="Times New Roman"/>
          <w:sz w:val="26"/>
          <w:szCs w:val="26"/>
        </w:rPr>
        <w:t xml:space="preserve">В ОГБУ «Белгородский региональный центр </w:t>
      </w:r>
      <w:proofErr w:type="spellStart"/>
      <w:r w:rsidRPr="00D70983">
        <w:rPr>
          <w:rFonts w:ascii="Times New Roman" w:hAnsi="Times New Roman"/>
          <w:sz w:val="26"/>
          <w:szCs w:val="26"/>
        </w:rPr>
        <w:t>психолого-медико-социального</w:t>
      </w:r>
      <w:proofErr w:type="spellEnd"/>
      <w:r w:rsidRPr="00D70983">
        <w:rPr>
          <w:rFonts w:ascii="Times New Roman" w:hAnsi="Times New Roman"/>
          <w:sz w:val="26"/>
          <w:szCs w:val="26"/>
        </w:rPr>
        <w:t xml:space="preserve"> сопровождения» предоставляется сопроводительное письмо, подписанное руководителем муниципального органа управления в сфере образования, и протоколы в электронном виде.</w:t>
      </w:r>
    </w:p>
    <w:p w:rsidR="00370DC9" w:rsidRDefault="00370DC9" w:rsidP="00C172DF">
      <w:pPr>
        <w:ind w:firstLine="5103"/>
        <w:jc w:val="center"/>
        <w:rPr>
          <w:b/>
          <w:sz w:val="28"/>
          <w:szCs w:val="28"/>
        </w:rPr>
      </w:pPr>
      <w:r w:rsidRPr="00D70983">
        <w:rPr>
          <w:snapToGrid w:val="0"/>
          <w:sz w:val="28"/>
          <w:szCs w:val="28"/>
        </w:rPr>
        <w:br w:type="page"/>
      </w:r>
    </w:p>
    <w:p w:rsidR="000606CB" w:rsidRDefault="000606CB" w:rsidP="000606CB">
      <w:pPr>
        <w:ind w:firstLine="5103"/>
        <w:jc w:val="center"/>
        <w:rPr>
          <w:sz w:val="24"/>
          <w:szCs w:val="24"/>
        </w:rPr>
      </w:pPr>
      <w:r>
        <w:rPr>
          <w:sz w:val="24"/>
          <w:szCs w:val="24"/>
        </w:rPr>
        <w:lastRenderedPageBreak/>
        <w:t>Прилож</w:t>
      </w:r>
      <w:r w:rsidR="00370DC9">
        <w:rPr>
          <w:sz w:val="24"/>
          <w:szCs w:val="24"/>
        </w:rPr>
        <w:t>ение № 3</w:t>
      </w:r>
    </w:p>
    <w:p w:rsidR="000606CB" w:rsidRDefault="000606CB" w:rsidP="000606CB">
      <w:pPr>
        <w:ind w:firstLine="5103"/>
        <w:jc w:val="center"/>
        <w:rPr>
          <w:sz w:val="24"/>
          <w:szCs w:val="24"/>
        </w:rPr>
      </w:pPr>
      <w:r>
        <w:rPr>
          <w:sz w:val="24"/>
          <w:szCs w:val="24"/>
        </w:rPr>
        <w:t xml:space="preserve">к приказу управления образования  </w:t>
      </w:r>
    </w:p>
    <w:p w:rsidR="000606CB" w:rsidRDefault="00F24A1B" w:rsidP="000606CB">
      <w:pPr>
        <w:ind w:firstLine="5103"/>
        <w:jc w:val="center"/>
        <w:rPr>
          <w:sz w:val="24"/>
          <w:szCs w:val="24"/>
        </w:rPr>
      </w:pPr>
      <w:r>
        <w:rPr>
          <w:sz w:val="24"/>
          <w:szCs w:val="24"/>
        </w:rPr>
        <w:t xml:space="preserve">   </w:t>
      </w:r>
      <w:r w:rsidR="00370DC9">
        <w:rPr>
          <w:sz w:val="24"/>
          <w:szCs w:val="24"/>
        </w:rPr>
        <w:t xml:space="preserve">от « </w:t>
      </w:r>
      <w:r>
        <w:rPr>
          <w:sz w:val="24"/>
          <w:szCs w:val="24"/>
        </w:rPr>
        <w:t>14</w:t>
      </w:r>
      <w:r w:rsidR="00370DC9">
        <w:rPr>
          <w:sz w:val="24"/>
          <w:szCs w:val="24"/>
        </w:rPr>
        <w:t xml:space="preserve"> » ноября</w:t>
      </w:r>
      <w:r w:rsidR="000606CB">
        <w:rPr>
          <w:sz w:val="24"/>
          <w:szCs w:val="24"/>
        </w:rPr>
        <w:t xml:space="preserve"> 2017 года  № </w:t>
      </w:r>
      <w:r>
        <w:rPr>
          <w:sz w:val="24"/>
          <w:szCs w:val="24"/>
        </w:rPr>
        <w:t>1159</w:t>
      </w:r>
      <w:r w:rsidR="000606CB">
        <w:rPr>
          <w:sz w:val="24"/>
          <w:szCs w:val="24"/>
        </w:rPr>
        <w:tab/>
      </w:r>
    </w:p>
    <w:p w:rsidR="000606CB" w:rsidRPr="00CD397C" w:rsidRDefault="000606CB" w:rsidP="00C172DF">
      <w:pPr>
        <w:ind w:firstLine="5103"/>
        <w:jc w:val="center"/>
        <w:rPr>
          <w:szCs w:val="28"/>
        </w:rPr>
      </w:pPr>
      <w:r w:rsidRPr="00CD397C">
        <w:rPr>
          <w:szCs w:val="28"/>
        </w:rPr>
        <w:tab/>
      </w:r>
    </w:p>
    <w:p w:rsidR="000606CB" w:rsidRPr="00CD397C" w:rsidRDefault="000606CB" w:rsidP="000606CB">
      <w:pPr>
        <w:autoSpaceDE w:val="0"/>
        <w:autoSpaceDN w:val="0"/>
        <w:adjustRightInd w:val="0"/>
        <w:jc w:val="center"/>
        <w:rPr>
          <w:b/>
          <w:sz w:val="26"/>
          <w:szCs w:val="26"/>
        </w:rPr>
      </w:pPr>
      <w:r w:rsidRPr="00CD397C">
        <w:rPr>
          <w:b/>
          <w:sz w:val="26"/>
          <w:szCs w:val="26"/>
        </w:rPr>
        <w:t>Порядок</w:t>
      </w:r>
      <w:r w:rsidRPr="00CD397C">
        <w:rPr>
          <w:b/>
          <w:sz w:val="26"/>
          <w:szCs w:val="26"/>
        </w:rPr>
        <w:br/>
        <w:t xml:space="preserve">проведения анонимного социально-психологического </w:t>
      </w:r>
      <w:r>
        <w:rPr>
          <w:b/>
          <w:sz w:val="26"/>
          <w:szCs w:val="26"/>
        </w:rPr>
        <w:t>тестирования</w:t>
      </w:r>
      <w:r w:rsidRPr="00CD397C">
        <w:rPr>
          <w:b/>
          <w:sz w:val="26"/>
          <w:szCs w:val="26"/>
        </w:rPr>
        <w:t xml:space="preserve"> </w:t>
      </w:r>
    </w:p>
    <w:p w:rsidR="000606CB" w:rsidRPr="00CD397C" w:rsidRDefault="000606CB" w:rsidP="000606CB">
      <w:pPr>
        <w:autoSpaceDE w:val="0"/>
        <w:autoSpaceDN w:val="0"/>
        <w:adjustRightInd w:val="0"/>
        <w:jc w:val="center"/>
        <w:rPr>
          <w:b/>
          <w:sz w:val="26"/>
          <w:szCs w:val="26"/>
        </w:rPr>
      </w:pPr>
      <w:r w:rsidRPr="00CD397C">
        <w:rPr>
          <w:b/>
          <w:sz w:val="26"/>
          <w:szCs w:val="26"/>
        </w:rPr>
        <w:t xml:space="preserve">на добровольной основе обучающихся </w:t>
      </w:r>
      <w:r>
        <w:rPr>
          <w:b/>
          <w:sz w:val="26"/>
          <w:szCs w:val="26"/>
        </w:rPr>
        <w:t>7</w:t>
      </w:r>
      <w:r w:rsidRPr="00CD397C">
        <w:rPr>
          <w:b/>
          <w:sz w:val="26"/>
          <w:szCs w:val="26"/>
        </w:rPr>
        <w:t xml:space="preserve">-11 классов общеобразовательных </w:t>
      </w:r>
    </w:p>
    <w:p w:rsidR="000606CB" w:rsidRPr="00CD397C" w:rsidRDefault="000606CB" w:rsidP="000606CB">
      <w:pPr>
        <w:autoSpaceDE w:val="0"/>
        <w:autoSpaceDN w:val="0"/>
        <w:adjustRightInd w:val="0"/>
        <w:jc w:val="center"/>
        <w:rPr>
          <w:b/>
          <w:sz w:val="26"/>
          <w:szCs w:val="26"/>
        </w:rPr>
      </w:pPr>
      <w:r w:rsidRPr="00CD397C">
        <w:rPr>
          <w:b/>
          <w:sz w:val="26"/>
          <w:szCs w:val="26"/>
        </w:rPr>
        <w:t xml:space="preserve">организаций области на предмет раннего выявления немедицинского </w:t>
      </w:r>
    </w:p>
    <w:p w:rsidR="000606CB" w:rsidRPr="00CD397C" w:rsidRDefault="000606CB" w:rsidP="000606CB">
      <w:pPr>
        <w:autoSpaceDE w:val="0"/>
        <w:autoSpaceDN w:val="0"/>
        <w:adjustRightInd w:val="0"/>
        <w:jc w:val="center"/>
        <w:rPr>
          <w:b/>
          <w:sz w:val="26"/>
          <w:szCs w:val="26"/>
        </w:rPr>
      </w:pPr>
      <w:r w:rsidRPr="00CD397C">
        <w:rPr>
          <w:b/>
          <w:sz w:val="26"/>
          <w:szCs w:val="26"/>
        </w:rPr>
        <w:t>потребления наркотических средств</w:t>
      </w:r>
      <w:r>
        <w:rPr>
          <w:b/>
          <w:sz w:val="26"/>
          <w:szCs w:val="26"/>
        </w:rPr>
        <w:t xml:space="preserve"> и </w:t>
      </w:r>
      <w:r w:rsidRPr="00CD397C">
        <w:rPr>
          <w:b/>
          <w:sz w:val="26"/>
          <w:szCs w:val="26"/>
        </w:rPr>
        <w:t xml:space="preserve">психотропных веществ </w:t>
      </w:r>
    </w:p>
    <w:p w:rsidR="000606CB" w:rsidRPr="00CD397C" w:rsidRDefault="000606CB" w:rsidP="000606CB">
      <w:pPr>
        <w:autoSpaceDE w:val="0"/>
        <w:autoSpaceDN w:val="0"/>
        <w:adjustRightInd w:val="0"/>
        <w:ind w:firstLine="540"/>
        <w:jc w:val="both"/>
        <w:rPr>
          <w:sz w:val="26"/>
          <w:szCs w:val="26"/>
        </w:rPr>
      </w:pPr>
    </w:p>
    <w:p w:rsidR="000606CB" w:rsidRPr="00CD397C" w:rsidRDefault="000606CB" w:rsidP="00C172DF">
      <w:pPr>
        <w:autoSpaceDE w:val="0"/>
        <w:autoSpaceDN w:val="0"/>
        <w:adjustRightInd w:val="0"/>
        <w:jc w:val="center"/>
        <w:rPr>
          <w:b/>
          <w:sz w:val="26"/>
          <w:szCs w:val="26"/>
        </w:rPr>
      </w:pPr>
      <w:r w:rsidRPr="00CD397C">
        <w:rPr>
          <w:sz w:val="26"/>
          <w:szCs w:val="26"/>
        </w:rPr>
        <w:t xml:space="preserve"> </w:t>
      </w:r>
      <w:r w:rsidRPr="00CD397C">
        <w:rPr>
          <w:b/>
          <w:sz w:val="26"/>
          <w:szCs w:val="26"/>
          <w:lang w:val="en-US"/>
        </w:rPr>
        <w:t>I</w:t>
      </w:r>
      <w:r w:rsidRPr="00CD397C">
        <w:rPr>
          <w:b/>
          <w:sz w:val="26"/>
          <w:szCs w:val="26"/>
        </w:rPr>
        <w:t>.Общие положения</w:t>
      </w:r>
    </w:p>
    <w:p w:rsidR="000606CB" w:rsidRPr="00CD397C" w:rsidRDefault="000606CB" w:rsidP="000606CB">
      <w:pPr>
        <w:autoSpaceDE w:val="0"/>
        <w:autoSpaceDN w:val="0"/>
        <w:adjustRightInd w:val="0"/>
        <w:ind w:firstLine="851"/>
        <w:jc w:val="both"/>
        <w:rPr>
          <w:sz w:val="26"/>
          <w:szCs w:val="26"/>
        </w:rPr>
      </w:pPr>
      <w:r w:rsidRPr="00CD397C">
        <w:rPr>
          <w:sz w:val="26"/>
          <w:szCs w:val="26"/>
        </w:rPr>
        <w:t>1.1.</w:t>
      </w:r>
      <w:r>
        <w:rPr>
          <w:sz w:val="26"/>
          <w:szCs w:val="26"/>
        </w:rPr>
        <w:t> </w:t>
      </w:r>
      <w:r w:rsidRPr="00CD397C">
        <w:rPr>
          <w:sz w:val="26"/>
          <w:szCs w:val="26"/>
        </w:rPr>
        <w:t xml:space="preserve">Настоящий Порядок устанавливает распределение основных функций при проведении анонимного социально-психологического </w:t>
      </w:r>
      <w:r>
        <w:rPr>
          <w:sz w:val="26"/>
          <w:szCs w:val="26"/>
        </w:rPr>
        <w:t>тестирования</w:t>
      </w:r>
      <w:r w:rsidRPr="00CD397C">
        <w:rPr>
          <w:sz w:val="26"/>
          <w:szCs w:val="26"/>
        </w:rPr>
        <w:t xml:space="preserve"> на добровольной основе обучающихся 7-11 классов общеобразовательных организаций области на предмет раннего выявления немедицинского потребления наркотических средств</w:t>
      </w:r>
      <w:r>
        <w:rPr>
          <w:sz w:val="26"/>
          <w:szCs w:val="26"/>
        </w:rPr>
        <w:t xml:space="preserve"> и</w:t>
      </w:r>
      <w:r w:rsidRPr="00CD397C">
        <w:rPr>
          <w:sz w:val="26"/>
          <w:szCs w:val="26"/>
        </w:rPr>
        <w:t xml:space="preserve"> психотропных веществ (далее – социально-психологическое </w:t>
      </w:r>
      <w:r>
        <w:rPr>
          <w:sz w:val="26"/>
          <w:szCs w:val="26"/>
        </w:rPr>
        <w:t>тестирование</w:t>
      </w:r>
      <w:r w:rsidRPr="00CD397C">
        <w:rPr>
          <w:sz w:val="26"/>
          <w:szCs w:val="26"/>
        </w:rPr>
        <w:t>), а также описание основных этапов его проведения.</w:t>
      </w:r>
    </w:p>
    <w:p w:rsidR="000606CB" w:rsidRPr="00C56CF4" w:rsidRDefault="000606CB" w:rsidP="000606CB">
      <w:pPr>
        <w:autoSpaceDE w:val="0"/>
        <w:autoSpaceDN w:val="0"/>
        <w:adjustRightInd w:val="0"/>
        <w:ind w:firstLine="851"/>
        <w:jc w:val="both"/>
        <w:rPr>
          <w:sz w:val="26"/>
          <w:szCs w:val="26"/>
        </w:rPr>
      </w:pPr>
      <w:r w:rsidRPr="00C56CF4">
        <w:rPr>
          <w:sz w:val="26"/>
          <w:szCs w:val="26"/>
        </w:rPr>
        <w:t>1.2.</w:t>
      </w:r>
      <w:r>
        <w:rPr>
          <w:sz w:val="26"/>
          <w:szCs w:val="26"/>
        </w:rPr>
        <w:t> </w:t>
      </w:r>
      <w:r w:rsidRPr="00C56CF4">
        <w:rPr>
          <w:sz w:val="26"/>
          <w:szCs w:val="26"/>
        </w:rPr>
        <w:t xml:space="preserve">Предметом социально-психологического </w:t>
      </w:r>
      <w:r>
        <w:rPr>
          <w:sz w:val="26"/>
          <w:szCs w:val="26"/>
        </w:rPr>
        <w:t>тестирования</w:t>
      </w:r>
      <w:r w:rsidRPr="00C56CF4">
        <w:rPr>
          <w:sz w:val="26"/>
          <w:szCs w:val="26"/>
        </w:rPr>
        <w:t xml:space="preserve"> является изучение предрасположенности обучающихся общеобразовательных организаций области к проявлениям асоциального характера и зависимости от </w:t>
      </w:r>
      <w:proofErr w:type="spellStart"/>
      <w:r w:rsidRPr="00C56CF4">
        <w:rPr>
          <w:sz w:val="26"/>
          <w:szCs w:val="26"/>
        </w:rPr>
        <w:t>психоактивных</w:t>
      </w:r>
      <w:proofErr w:type="spellEnd"/>
      <w:r w:rsidRPr="00C56CF4">
        <w:rPr>
          <w:sz w:val="26"/>
          <w:szCs w:val="26"/>
        </w:rPr>
        <w:t xml:space="preserve"> веществ.</w:t>
      </w:r>
    </w:p>
    <w:p w:rsidR="000606CB" w:rsidRPr="00CD397C" w:rsidRDefault="000606CB" w:rsidP="000606CB">
      <w:pPr>
        <w:ind w:firstLine="709"/>
        <w:jc w:val="both"/>
        <w:rPr>
          <w:sz w:val="26"/>
          <w:szCs w:val="26"/>
        </w:rPr>
      </w:pPr>
      <w:r w:rsidRPr="00C56CF4">
        <w:rPr>
          <w:sz w:val="26"/>
          <w:szCs w:val="26"/>
        </w:rPr>
        <w:t>Участниками</w:t>
      </w:r>
      <w:r w:rsidRPr="00CD397C">
        <w:rPr>
          <w:sz w:val="26"/>
          <w:szCs w:val="26"/>
        </w:rPr>
        <w:t xml:space="preserve"> социально-психологического </w:t>
      </w:r>
      <w:r>
        <w:rPr>
          <w:sz w:val="26"/>
          <w:szCs w:val="26"/>
        </w:rPr>
        <w:t>тестирования</w:t>
      </w:r>
      <w:r w:rsidRPr="00CD397C">
        <w:rPr>
          <w:sz w:val="26"/>
          <w:szCs w:val="26"/>
        </w:rPr>
        <w:t xml:space="preserve"> являются эксперты (классные руководители, социальные педагоги и педагоги-психологи) общеобразовательных организаций, руководители общеобразовательных организаций, специалисты муниципальных</w:t>
      </w:r>
      <w:r>
        <w:rPr>
          <w:sz w:val="26"/>
          <w:szCs w:val="26"/>
        </w:rPr>
        <w:t xml:space="preserve"> органов управления образования</w:t>
      </w:r>
      <w:r w:rsidRPr="00CD397C">
        <w:rPr>
          <w:sz w:val="26"/>
          <w:szCs w:val="26"/>
        </w:rPr>
        <w:t>, курирующие вопросы профилактики.</w:t>
      </w:r>
    </w:p>
    <w:p w:rsidR="000606CB" w:rsidRPr="00CD397C" w:rsidRDefault="000606CB" w:rsidP="000606CB">
      <w:pPr>
        <w:autoSpaceDE w:val="0"/>
        <w:autoSpaceDN w:val="0"/>
        <w:adjustRightInd w:val="0"/>
        <w:ind w:firstLine="720"/>
        <w:jc w:val="both"/>
        <w:rPr>
          <w:sz w:val="26"/>
          <w:szCs w:val="26"/>
        </w:rPr>
      </w:pPr>
      <w:r w:rsidRPr="00CD397C">
        <w:rPr>
          <w:sz w:val="26"/>
          <w:szCs w:val="26"/>
        </w:rPr>
        <w:t>1.3.</w:t>
      </w:r>
      <w:r>
        <w:rPr>
          <w:sz w:val="26"/>
          <w:szCs w:val="26"/>
        </w:rPr>
        <w:t> </w:t>
      </w:r>
      <w:r w:rsidRPr="00CD397C">
        <w:rPr>
          <w:sz w:val="26"/>
          <w:szCs w:val="26"/>
        </w:rPr>
        <w:t xml:space="preserve">В </w:t>
      </w:r>
      <w:proofErr w:type="gramStart"/>
      <w:r w:rsidRPr="00CD397C">
        <w:rPr>
          <w:sz w:val="26"/>
          <w:szCs w:val="26"/>
        </w:rPr>
        <w:t>социально-психологическом</w:t>
      </w:r>
      <w:proofErr w:type="gramEnd"/>
      <w:r w:rsidRPr="00CD397C">
        <w:rPr>
          <w:sz w:val="26"/>
          <w:szCs w:val="26"/>
        </w:rPr>
        <w:t xml:space="preserve"> </w:t>
      </w:r>
      <w:r>
        <w:rPr>
          <w:sz w:val="26"/>
          <w:szCs w:val="26"/>
        </w:rPr>
        <w:t>тестирования</w:t>
      </w:r>
      <w:r w:rsidRPr="00CD397C">
        <w:rPr>
          <w:sz w:val="26"/>
          <w:szCs w:val="26"/>
        </w:rPr>
        <w:t xml:space="preserve"> принимают участие обучающиеся общеобразовательных организаций на добровольной основе.</w:t>
      </w:r>
    </w:p>
    <w:p w:rsidR="000606CB" w:rsidRPr="00CD397C" w:rsidRDefault="000606CB" w:rsidP="000606CB">
      <w:pPr>
        <w:ind w:firstLine="720"/>
        <w:jc w:val="both"/>
        <w:rPr>
          <w:sz w:val="26"/>
          <w:szCs w:val="26"/>
        </w:rPr>
      </w:pPr>
      <w:r w:rsidRPr="00CD397C">
        <w:rPr>
          <w:sz w:val="26"/>
          <w:szCs w:val="26"/>
        </w:rPr>
        <w:t xml:space="preserve">Категория </w:t>
      </w:r>
      <w:r>
        <w:rPr>
          <w:sz w:val="26"/>
          <w:szCs w:val="26"/>
        </w:rPr>
        <w:t>тестируемых</w:t>
      </w:r>
      <w:r w:rsidRPr="00CD397C">
        <w:rPr>
          <w:sz w:val="26"/>
          <w:szCs w:val="26"/>
        </w:rPr>
        <w:t xml:space="preserve"> участников: обучающиеся 7-11 классов общеобразовательных организаций области.</w:t>
      </w:r>
    </w:p>
    <w:p w:rsidR="000606CB" w:rsidRPr="00CD397C" w:rsidRDefault="000606CB" w:rsidP="000606CB">
      <w:pPr>
        <w:autoSpaceDE w:val="0"/>
        <w:autoSpaceDN w:val="0"/>
        <w:adjustRightInd w:val="0"/>
        <w:ind w:firstLine="720"/>
        <w:jc w:val="both"/>
        <w:rPr>
          <w:sz w:val="26"/>
          <w:szCs w:val="26"/>
        </w:rPr>
      </w:pPr>
      <w:r w:rsidRPr="00CD397C">
        <w:rPr>
          <w:sz w:val="26"/>
          <w:szCs w:val="26"/>
        </w:rPr>
        <w:t>1.4.</w:t>
      </w:r>
      <w:r>
        <w:rPr>
          <w:sz w:val="26"/>
          <w:szCs w:val="26"/>
        </w:rPr>
        <w:t> </w:t>
      </w:r>
      <w:r w:rsidRPr="00CD397C">
        <w:rPr>
          <w:sz w:val="26"/>
          <w:szCs w:val="26"/>
        </w:rPr>
        <w:t xml:space="preserve">Социально-психологическое </w:t>
      </w:r>
      <w:r>
        <w:rPr>
          <w:sz w:val="26"/>
          <w:szCs w:val="26"/>
        </w:rPr>
        <w:t>тестирование</w:t>
      </w:r>
      <w:r w:rsidRPr="00CD397C">
        <w:rPr>
          <w:sz w:val="26"/>
          <w:szCs w:val="26"/>
        </w:rPr>
        <w:t xml:space="preserve"> проводится ежегодно в следующие сроки: </w:t>
      </w:r>
    </w:p>
    <w:p w:rsidR="000606CB" w:rsidRPr="00CD397C" w:rsidRDefault="000606CB" w:rsidP="000606CB">
      <w:pPr>
        <w:autoSpaceDE w:val="0"/>
        <w:autoSpaceDN w:val="0"/>
        <w:adjustRightInd w:val="0"/>
        <w:ind w:firstLine="720"/>
        <w:jc w:val="both"/>
        <w:rPr>
          <w:b/>
          <w:i/>
          <w:sz w:val="26"/>
          <w:szCs w:val="26"/>
        </w:rPr>
      </w:pPr>
      <w:r>
        <w:rPr>
          <w:sz w:val="26"/>
          <w:szCs w:val="26"/>
        </w:rPr>
        <w:t xml:space="preserve">-подготовительный этап – </w:t>
      </w:r>
      <w:r w:rsidRPr="00CD397C">
        <w:rPr>
          <w:sz w:val="26"/>
          <w:szCs w:val="26"/>
        </w:rPr>
        <w:t>сентябрь-октябрь</w:t>
      </w:r>
      <w:r w:rsidRPr="00CD397C">
        <w:rPr>
          <w:b/>
          <w:i/>
          <w:sz w:val="26"/>
          <w:szCs w:val="26"/>
        </w:rPr>
        <w:t>;</w:t>
      </w:r>
    </w:p>
    <w:p w:rsidR="000606CB" w:rsidRPr="00CD397C" w:rsidRDefault="000606CB" w:rsidP="000606CB">
      <w:pPr>
        <w:autoSpaceDE w:val="0"/>
        <w:autoSpaceDN w:val="0"/>
        <w:adjustRightInd w:val="0"/>
        <w:ind w:firstLine="720"/>
        <w:jc w:val="both"/>
        <w:rPr>
          <w:sz w:val="26"/>
          <w:szCs w:val="26"/>
        </w:rPr>
      </w:pPr>
      <w:r w:rsidRPr="00CD397C">
        <w:rPr>
          <w:sz w:val="26"/>
          <w:szCs w:val="26"/>
        </w:rPr>
        <w:t xml:space="preserve">-диагностический этап (добровольное анонимное социально-психологическое </w:t>
      </w:r>
      <w:r>
        <w:rPr>
          <w:sz w:val="26"/>
          <w:szCs w:val="26"/>
        </w:rPr>
        <w:t>тес</w:t>
      </w:r>
      <w:r w:rsidRPr="00CD397C">
        <w:rPr>
          <w:sz w:val="26"/>
          <w:szCs w:val="26"/>
        </w:rPr>
        <w:t xml:space="preserve">тирование </w:t>
      </w:r>
      <w:proofErr w:type="gramStart"/>
      <w:r w:rsidRPr="00CD397C">
        <w:rPr>
          <w:sz w:val="26"/>
          <w:szCs w:val="26"/>
        </w:rPr>
        <w:t>обучающихся</w:t>
      </w:r>
      <w:proofErr w:type="gramEnd"/>
      <w:r w:rsidRPr="00CD397C">
        <w:rPr>
          <w:sz w:val="26"/>
          <w:szCs w:val="26"/>
        </w:rPr>
        <w:t>) – ноябрь;</w:t>
      </w:r>
    </w:p>
    <w:p w:rsidR="000606CB" w:rsidRPr="00CD397C" w:rsidRDefault="000606CB" w:rsidP="000606CB">
      <w:pPr>
        <w:autoSpaceDE w:val="0"/>
        <w:autoSpaceDN w:val="0"/>
        <w:adjustRightInd w:val="0"/>
        <w:ind w:firstLine="720"/>
        <w:jc w:val="both"/>
        <w:rPr>
          <w:sz w:val="26"/>
          <w:szCs w:val="26"/>
        </w:rPr>
      </w:pPr>
      <w:r w:rsidRPr="00CD397C">
        <w:rPr>
          <w:sz w:val="26"/>
          <w:szCs w:val="26"/>
        </w:rPr>
        <w:t>- обработка полученных результатов – декабрь;</w:t>
      </w:r>
    </w:p>
    <w:p w:rsidR="000606CB" w:rsidRPr="00CD397C" w:rsidRDefault="000606CB" w:rsidP="000606CB">
      <w:pPr>
        <w:autoSpaceDE w:val="0"/>
        <w:autoSpaceDN w:val="0"/>
        <w:adjustRightInd w:val="0"/>
        <w:ind w:firstLine="720"/>
        <w:jc w:val="both"/>
        <w:rPr>
          <w:sz w:val="26"/>
          <w:szCs w:val="26"/>
        </w:rPr>
      </w:pPr>
      <w:r w:rsidRPr="00CD397C">
        <w:rPr>
          <w:sz w:val="26"/>
          <w:szCs w:val="26"/>
        </w:rPr>
        <w:t>- проведение профилактической работы – февраль</w:t>
      </w:r>
      <w:r>
        <w:rPr>
          <w:sz w:val="26"/>
          <w:szCs w:val="26"/>
        </w:rPr>
        <w:t>-май</w:t>
      </w:r>
      <w:r w:rsidRPr="00CD397C">
        <w:rPr>
          <w:sz w:val="26"/>
          <w:szCs w:val="26"/>
        </w:rPr>
        <w:t>.</w:t>
      </w:r>
    </w:p>
    <w:p w:rsidR="000606CB" w:rsidRPr="00CD397C" w:rsidRDefault="000606CB" w:rsidP="000606CB">
      <w:pPr>
        <w:autoSpaceDE w:val="0"/>
        <w:autoSpaceDN w:val="0"/>
        <w:adjustRightInd w:val="0"/>
        <w:ind w:firstLine="720"/>
        <w:jc w:val="both"/>
        <w:rPr>
          <w:sz w:val="26"/>
          <w:szCs w:val="26"/>
        </w:rPr>
      </w:pPr>
      <w:r w:rsidRPr="00CD397C">
        <w:rPr>
          <w:sz w:val="26"/>
          <w:szCs w:val="26"/>
        </w:rPr>
        <w:t>1.5.</w:t>
      </w:r>
      <w:r>
        <w:rPr>
          <w:sz w:val="26"/>
          <w:szCs w:val="26"/>
        </w:rPr>
        <w:t> </w:t>
      </w:r>
      <w:r w:rsidRPr="00CD397C">
        <w:rPr>
          <w:sz w:val="26"/>
          <w:szCs w:val="26"/>
        </w:rPr>
        <w:t xml:space="preserve">Организация и порядок проведения мероприятий в ходе социально-психологического </w:t>
      </w:r>
      <w:r>
        <w:rPr>
          <w:sz w:val="26"/>
          <w:szCs w:val="26"/>
        </w:rPr>
        <w:t>тестирования</w:t>
      </w:r>
      <w:r w:rsidRPr="00CD397C">
        <w:rPr>
          <w:sz w:val="26"/>
          <w:szCs w:val="26"/>
        </w:rPr>
        <w:t xml:space="preserve"> в общеобразовательных организациях осуществляется на основании приказов, издаваемых руководителями учебных заведений.</w:t>
      </w:r>
    </w:p>
    <w:p w:rsidR="00C172DF" w:rsidRPr="00C172DF" w:rsidRDefault="000606CB" w:rsidP="00C172DF">
      <w:pPr>
        <w:autoSpaceDE w:val="0"/>
        <w:autoSpaceDN w:val="0"/>
        <w:adjustRightInd w:val="0"/>
        <w:ind w:firstLine="720"/>
        <w:jc w:val="both"/>
        <w:rPr>
          <w:sz w:val="26"/>
          <w:szCs w:val="26"/>
        </w:rPr>
      </w:pPr>
      <w:r w:rsidRPr="00CD397C">
        <w:rPr>
          <w:sz w:val="26"/>
          <w:szCs w:val="26"/>
        </w:rPr>
        <w:t>1.6.</w:t>
      </w:r>
      <w:r>
        <w:rPr>
          <w:sz w:val="26"/>
          <w:szCs w:val="26"/>
        </w:rPr>
        <w:t> </w:t>
      </w:r>
      <w:r w:rsidRPr="00CD397C">
        <w:rPr>
          <w:sz w:val="26"/>
          <w:szCs w:val="26"/>
        </w:rPr>
        <w:t xml:space="preserve">Социально-психологическое </w:t>
      </w:r>
      <w:r>
        <w:rPr>
          <w:sz w:val="26"/>
          <w:szCs w:val="26"/>
        </w:rPr>
        <w:t>тестирование</w:t>
      </w:r>
      <w:r w:rsidRPr="00CD397C">
        <w:rPr>
          <w:sz w:val="26"/>
          <w:szCs w:val="26"/>
        </w:rPr>
        <w:t xml:space="preserve"> проводится в установленном законодательством порядке с письменного согласия обучающихся, достигших возраста 15 лет, и письменного согласия родителей (законных представителей) обучающихся, не достигших возраста 15 лет, анонимно, на добровольной основе.</w:t>
      </w:r>
    </w:p>
    <w:p w:rsidR="000606CB" w:rsidRPr="00C172DF" w:rsidRDefault="000606CB" w:rsidP="00C172DF">
      <w:pPr>
        <w:autoSpaceDE w:val="0"/>
        <w:autoSpaceDN w:val="0"/>
        <w:adjustRightInd w:val="0"/>
        <w:jc w:val="center"/>
        <w:rPr>
          <w:b/>
          <w:sz w:val="26"/>
          <w:szCs w:val="26"/>
        </w:rPr>
      </w:pPr>
      <w:r w:rsidRPr="00CD397C">
        <w:rPr>
          <w:b/>
          <w:sz w:val="26"/>
          <w:szCs w:val="26"/>
          <w:lang w:val="en-US"/>
        </w:rPr>
        <w:t>II</w:t>
      </w:r>
      <w:r w:rsidRPr="00CD397C">
        <w:rPr>
          <w:b/>
          <w:sz w:val="26"/>
          <w:szCs w:val="26"/>
        </w:rPr>
        <w:t>. Проведение подготовительного этапа</w:t>
      </w:r>
    </w:p>
    <w:p w:rsidR="000606CB" w:rsidRPr="00A172CA" w:rsidRDefault="000606CB" w:rsidP="000606CB">
      <w:pPr>
        <w:autoSpaceDE w:val="0"/>
        <w:autoSpaceDN w:val="0"/>
        <w:adjustRightInd w:val="0"/>
        <w:ind w:firstLine="720"/>
        <w:jc w:val="both"/>
        <w:rPr>
          <w:sz w:val="26"/>
          <w:szCs w:val="26"/>
        </w:rPr>
      </w:pPr>
      <w:r w:rsidRPr="00A172CA">
        <w:rPr>
          <w:sz w:val="26"/>
          <w:szCs w:val="26"/>
        </w:rPr>
        <w:t xml:space="preserve">2.3. </w:t>
      </w:r>
      <w:r>
        <w:rPr>
          <w:sz w:val="26"/>
          <w:szCs w:val="26"/>
        </w:rPr>
        <w:t>Руководители о</w:t>
      </w:r>
      <w:r w:rsidRPr="00A172CA">
        <w:rPr>
          <w:sz w:val="26"/>
          <w:szCs w:val="26"/>
        </w:rPr>
        <w:t>бщеобразовательны</w:t>
      </w:r>
      <w:r>
        <w:rPr>
          <w:sz w:val="26"/>
          <w:szCs w:val="26"/>
        </w:rPr>
        <w:t>х</w:t>
      </w:r>
      <w:r w:rsidRPr="00A172CA">
        <w:rPr>
          <w:sz w:val="26"/>
          <w:szCs w:val="26"/>
        </w:rPr>
        <w:t xml:space="preserve"> организаци</w:t>
      </w:r>
      <w:r>
        <w:rPr>
          <w:sz w:val="26"/>
          <w:szCs w:val="26"/>
        </w:rPr>
        <w:t>й</w:t>
      </w:r>
      <w:r w:rsidRPr="00A172CA">
        <w:rPr>
          <w:sz w:val="26"/>
          <w:szCs w:val="26"/>
        </w:rPr>
        <w:t xml:space="preserve">: </w:t>
      </w:r>
    </w:p>
    <w:p w:rsidR="000606CB" w:rsidRPr="00A172CA" w:rsidRDefault="000606CB" w:rsidP="000606CB">
      <w:pPr>
        <w:autoSpaceDE w:val="0"/>
        <w:autoSpaceDN w:val="0"/>
        <w:adjustRightInd w:val="0"/>
        <w:ind w:firstLine="720"/>
        <w:jc w:val="both"/>
        <w:rPr>
          <w:sz w:val="26"/>
          <w:szCs w:val="26"/>
        </w:rPr>
      </w:pPr>
      <w:proofErr w:type="gramStart"/>
      <w:r w:rsidRPr="00A172CA">
        <w:rPr>
          <w:sz w:val="26"/>
          <w:szCs w:val="26"/>
        </w:rPr>
        <w:t>-</w:t>
      </w:r>
      <w:r>
        <w:rPr>
          <w:sz w:val="26"/>
          <w:szCs w:val="26"/>
        </w:rPr>
        <w:t xml:space="preserve"> организуют </w:t>
      </w:r>
      <w:r w:rsidRPr="00A172CA">
        <w:rPr>
          <w:sz w:val="26"/>
          <w:szCs w:val="26"/>
        </w:rPr>
        <w:t>пров</w:t>
      </w:r>
      <w:r>
        <w:rPr>
          <w:sz w:val="26"/>
          <w:szCs w:val="26"/>
        </w:rPr>
        <w:t>едение</w:t>
      </w:r>
      <w:r w:rsidRPr="00A172CA">
        <w:rPr>
          <w:sz w:val="26"/>
          <w:szCs w:val="26"/>
        </w:rPr>
        <w:t xml:space="preserve"> информационно-разъяснительны</w:t>
      </w:r>
      <w:r>
        <w:rPr>
          <w:sz w:val="26"/>
          <w:szCs w:val="26"/>
        </w:rPr>
        <w:t>х</w:t>
      </w:r>
      <w:r w:rsidRPr="00A172CA">
        <w:rPr>
          <w:sz w:val="26"/>
          <w:szCs w:val="26"/>
        </w:rPr>
        <w:t xml:space="preserve"> мероприяти</w:t>
      </w:r>
      <w:r>
        <w:rPr>
          <w:sz w:val="26"/>
          <w:szCs w:val="26"/>
        </w:rPr>
        <w:t>й</w:t>
      </w:r>
      <w:r w:rsidRPr="00A172CA">
        <w:rPr>
          <w:sz w:val="26"/>
          <w:szCs w:val="26"/>
        </w:rPr>
        <w:t xml:space="preserve"> среди обучающихся и их родителе</w:t>
      </w:r>
      <w:r>
        <w:rPr>
          <w:sz w:val="26"/>
          <w:szCs w:val="26"/>
        </w:rPr>
        <w:t>й (законных представителей)</w:t>
      </w:r>
      <w:r w:rsidRPr="00A172CA">
        <w:rPr>
          <w:sz w:val="26"/>
          <w:szCs w:val="26"/>
        </w:rPr>
        <w:t xml:space="preserve"> о порядке осуществления </w:t>
      </w:r>
      <w:r>
        <w:rPr>
          <w:sz w:val="26"/>
          <w:szCs w:val="26"/>
        </w:rPr>
        <w:t xml:space="preserve">анонимного </w:t>
      </w:r>
      <w:r w:rsidRPr="00A172CA">
        <w:rPr>
          <w:sz w:val="26"/>
          <w:szCs w:val="26"/>
        </w:rPr>
        <w:t xml:space="preserve">социально-психологического </w:t>
      </w:r>
      <w:r>
        <w:rPr>
          <w:sz w:val="26"/>
          <w:szCs w:val="26"/>
        </w:rPr>
        <w:t>тес</w:t>
      </w:r>
      <w:r w:rsidRPr="00A172CA">
        <w:rPr>
          <w:sz w:val="26"/>
          <w:szCs w:val="26"/>
        </w:rPr>
        <w:t xml:space="preserve">тирования и необходимости </w:t>
      </w:r>
      <w:r w:rsidRPr="00A172CA">
        <w:rPr>
          <w:sz w:val="26"/>
          <w:szCs w:val="26"/>
        </w:rPr>
        <w:lastRenderedPageBreak/>
        <w:t>добровольного информированного (заявительного) согласия обучающихся старше 15 лет или родителей (законных представителей) обучающихся в возрасте до 15 лет;</w:t>
      </w:r>
      <w:proofErr w:type="gramEnd"/>
    </w:p>
    <w:p w:rsidR="000606CB" w:rsidRDefault="000606CB" w:rsidP="000606CB">
      <w:pPr>
        <w:autoSpaceDE w:val="0"/>
        <w:autoSpaceDN w:val="0"/>
        <w:adjustRightInd w:val="0"/>
        <w:ind w:firstLine="720"/>
        <w:jc w:val="both"/>
        <w:rPr>
          <w:sz w:val="26"/>
          <w:szCs w:val="26"/>
        </w:rPr>
      </w:pPr>
      <w:r w:rsidRPr="00A172CA">
        <w:rPr>
          <w:sz w:val="26"/>
          <w:szCs w:val="26"/>
        </w:rPr>
        <w:t>-</w:t>
      </w:r>
      <w:r>
        <w:rPr>
          <w:sz w:val="26"/>
          <w:szCs w:val="26"/>
        </w:rPr>
        <w:t> утверждают поименные</w:t>
      </w:r>
      <w:r w:rsidRPr="00A172CA">
        <w:rPr>
          <w:sz w:val="26"/>
          <w:szCs w:val="26"/>
        </w:rPr>
        <w:t xml:space="preserve"> списки обучающихся, </w:t>
      </w:r>
      <w:r>
        <w:rPr>
          <w:sz w:val="26"/>
          <w:szCs w:val="26"/>
        </w:rPr>
        <w:t>составленные по итогам получения от обучающихся либо от их родителей (законных представителей) информированных согласий;</w:t>
      </w:r>
    </w:p>
    <w:p w:rsidR="000606CB" w:rsidRDefault="000606CB" w:rsidP="000606CB">
      <w:pPr>
        <w:autoSpaceDE w:val="0"/>
        <w:autoSpaceDN w:val="0"/>
        <w:adjustRightInd w:val="0"/>
        <w:ind w:firstLine="720"/>
        <w:jc w:val="both"/>
        <w:rPr>
          <w:sz w:val="26"/>
          <w:szCs w:val="26"/>
        </w:rPr>
      </w:pPr>
      <w:r>
        <w:rPr>
          <w:sz w:val="26"/>
          <w:szCs w:val="26"/>
        </w:rPr>
        <w:t>- создают комиссию, обеспечивающую организационно-техническое сопровождение тестирования, и утверждают ее состав из числа работников образовательной организации;</w:t>
      </w:r>
    </w:p>
    <w:p w:rsidR="000606CB" w:rsidRPr="00A172CA" w:rsidRDefault="000606CB" w:rsidP="00C172DF">
      <w:pPr>
        <w:autoSpaceDE w:val="0"/>
        <w:autoSpaceDN w:val="0"/>
        <w:adjustRightInd w:val="0"/>
        <w:ind w:firstLine="720"/>
        <w:jc w:val="both"/>
        <w:rPr>
          <w:sz w:val="26"/>
          <w:szCs w:val="26"/>
        </w:rPr>
      </w:pPr>
      <w:r>
        <w:rPr>
          <w:sz w:val="26"/>
          <w:szCs w:val="26"/>
        </w:rPr>
        <w:t>- утверждают расписание тестирования по классам и кабинетам.</w:t>
      </w:r>
    </w:p>
    <w:p w:rsidR="000606CB" w:rsidRPr="00A172CA" w:rsidRDefault="000606CB" w:rsidP="000606CB">
      <w:pPr>
        <w:autoSpaceDE w:val="0"/>
        <w:autoSpaceDN w:val="0"/>
        <w:adjustRightInd w:val="0"/>
        <w:jc w:val="center"/>
        <w:rPr>
          <w:b/>
          <w:sz w:val="26"/>
          <w:szCs w:val="26"/>
        </w:rPr>
      </w:pPr>
      <w:r w:rsidRPr="00A172CA">
        <w:rPr>
          <w:b/>
          <w:sz w:val="26"/>
          <w:szCs w:val="26"/>
          <w:lang w:val="en-US"/>
        </w:rPr>
        <w:t>III</w:t>
      </w:r>
      <w:r w:rsidRPr="00A172CA">
        <w:rPr>
          <w:b/>
          <w:sz w:val="26"/>
          <w:szCs w:val="26"/>
        </w:rPr>
        <w:t xml:space="preserve">. Проведение </w:t>
      </w:r>
    </w:p>
    <w:p w:rsidR="000606CB" w:rsidRPr="00C172DF" w:rsidRDefault="000606CB" w:rsidP="00C172DF">
      <w:pPr>
        <w:autoSpaceDE w:val="0"/>
        <w:autoSpaceDN w:val="0"/>
        <w:adjustRightInd w:val="0"/>
        <w:jc w:val="center"/>
        <w:rPr>
          <w:b/>
          <w:sz w:val="26"/>
          <w:szCs w:val="26"/>
        </w:rPr>
      </w:pPr>
      <w:r>
        <w:rPr>
          <w:b/>
          <w:sz w:val="26"/>
          <w:szCs w:val="26"/>
        </w:rPr>
        <w:t xml:space="preserve">анонимного </w:t>
      </w:r>
      <w:r w:rsidRPr="00A172CA">
        <w:rPr>
          <w:b/>
          <w:sz w:val="26"/>
          <w:szCs w:val="26"/>
        </w:rPr>
        <w:t xml:space="preserve">социально-психологического </w:t>
      </w:r>
      <w:r>
        <w:rPr>
          <w:b/>
          <w:sz w:val="26"/>
          <w:szCs w:val="26"/>
        </w:rPr>
        <w:t>тес</w:t>
      </w:r>
      <w:r w:rsidRPr="00A172CA">
        <w:rPr>
          <w:b/>
          <w:sz w:val="26"/>
          <w:szCs w:val="26"/>
        </w:rPr>
        <w:t xml:space="preserve">тирования </w:t>
      </w:r>
      <w:proofErr w:type="gramStart"/>
      <w:r w:rsidRPr="00A172CA">
        <w:rPr>
          <w:b/>
          <w:sz w:val="26"/>
          <w:szCs w:val="26"/>
        </w:rPr>
        <w:t>обучающихся</w:t>
      </w:r>
      <w:proofErr w:type="gramEnd"/>
    </w:p>
    <w:p w:rsidR="000606CB" w:rsidRPr="00F8024C" w:rsidRDefault="000606CB" w:rsidP="000606CB">
      <w:pPr>
        <w:ind w:firstLine="851"/>
        <w:jc w:val="both"/>
        <w:rPr>
          <w:sz w:val="26"/>
          <w:szCs w:val="26"/>
        </w:rPr>
      </w:pPr>
      <w:r>
        <w:rPr>
          <w:sz w:val="26"/>
          <w:szCs w:val="26"/>
        </w:rPr>
        <w:t>1. Анонимное с</w:t>
      </w:r>
      <w:r w:rsidRPr="00F8024C">
        <w:rPr>
          <w:sz w:val="26"/>
          <w:szCs w:val="26"/>
        </w:rPr>
        <w:t xml:space="preserve">оциально-психологическое </w:t>
      </w:r>
      <w:r>
        <w:rPr>
          <w:sz w:val="26"/>
          <w:szCs w:val="26"/>
        </w:rPr>
        <w:t>тес</w:t>
      </w:r>
      <w:r w:rsidRPr="00F8024C">
        <w:rPr>
          <w:sz w:val="26"/>
          <w:szCs w:val="26"/>
        </w:rPr>
        <w:t xml:space="preserve">тирование обучающихся проводится на базе общеобразовательных организаций области педагогическими работниками (эксперты) путём индивидуального заполнения обучающимися бланков </w:t>
      </w:r>
      <w:r>
        <w:rPr>
          <w:sz w:val="26"/>
          <w:szCs w:val="26"/>
        </w:rPr>
        <w:t>тес</w:t>
      </w:r>
      <w:r w:rsidRPr="00F8024C">
        <w:rPr>
          <w:sz w:val="26"/>
          <w:szCs w:val="26"/>
        </w:rPr>
        <w:t>т</w:t>
      </w:r>
      <w:r>
        <w:rPr>
          <w:sz w:val="26"/>
          <w:szCs w:val="26"/>
        </w:rPr>
        <w:t>а</w:t>
      </w:r>
      <w:r w:rsidRPr="00F8024C">
        <w:rPr>
          <w:sz w:val="26"/>
          <w:szCs w:val="26"/>
        </w:rPr>
        <w:t xml:space="preserve">. </w:t>
      </w:r>
    </w:p>
    <w:p w:rsidR="000606CB" w:rsidRPr="00F8024C" w:rsidRDefault="000606CB" w:rsidP="000606CB">
      <w:pPr>
        <w:ind w:firstLine="851"/>
        <w:jc w:val="both"/>
        <w:rPr>
          <w:sz w:val="26"/>
          <w:szCs w:val="26"/>
        </w:rPr>
      </w:pPr>
      <w:r w:rsidRPr="00F8024C">
        <w:rPr>
          <w:sz w:val="26"/>
          <w:szCs w:val="26"/>
        </w:rPr>
        <w:t xml:space="preserve">Бланки </w:t>
      </w:r>
      <w:r>
        <w:rPr>
          <w:sz w:val="26"/>
          <w:szCs w:val="26"/>
        </w:rPr>
        <w:t>тес</w:t>
      </w:r>
      <w:r w:rsidRPr="00F8024C">
        <w:rPr>
          <w:sz w:val="26"/>
          <w:szCs w:val="26"/>
        </w:rPr>
        <w:t>т</w:t>
      </w:r>
      <w:r>
        <w:rPr>
          <w:sz w:val="26"/>
          <w:szCs w:val="26"/>
        </w:rPr>
        <w:t>а</w:t>
      </w:r>
      <w:r w:rsidRPr="00F8024C">
        <w:rPr>
          <w:sz w:val="26"/>
          <w:szCs w:val="26"/>
        </w:rPr>
        <w:t xml:space="preserve"> содержат информацию о классе, поле и возрасте респондента, но не содержат персональные данные </w:t>
      </w:r>
      <w:proofErr w:type="gramStart"/>
      <w:r w:rsidRPr="00F8024C">
        <w:rPr>
          <w:sz w:val="26"/>
          <w:szCs w:val="26"/>
        </w:rPr>
        <w:t>об</w:t>
      </w:r>
      <w:proofErr w:type="gramEnd"/>
      <w:r w:rsidRPr="00F8024C">
        <w:rPr>
          <w:sz w:val="26"/>
          <w:szCs w:val="26"/>
        </w:rPr>
        <w:t xml:space="preserve"> обучающемся.</w:t>
      </w:r>
    </w:p>
    <w:p w:rsidR="000606CB" w:rsidRPr="00F8024C" w:rsidRDefault="000606CB" w:rsidP="000606CB">
      <w:pPr>
        <w:autoSpaceDE w:val="0"/>
        <w:autoSpaceDN w:val="0"/>
        <w:adjustRightInd w:val="0"/>
        <w:ind w:firstLine="851"/>
        <w:jc w:val="both"/>
        <w:rPr>
          <w:sz w:val="26"/>
          <w:szCs w:val="26"/>
        </w:rPr>
      </w:pPr>
      <w:r w:rsidRPr="00F8024C">
        <w:rPr>
          <w:sz w:val="26"/>
          <w:szCs w:val="26"/>
        </w:rPr>
        <w:t>2.</w:t>
      </w:r>
      <w:r>
        <w:rPr>
          <w:sz w:val="26"/>
          <w:szCs w:val="26"/>
        </w:rPr>
        <w:t> </w:t>
      </w:r>
      <w:r w:rsidRPr="00F8024C">
        <w:rPr>
          <w:sz w:val="26"/>
          <w:szCs w:val="26"/>
        </w:rPr>
        <w:t>Педагогические работники (э</w:t>
      </w:r>
      <w:r w:rsidRPr="00F8024C">
        <w:rPr>
          <w:sz w:val="26"/>
          <w:szCs w:val="28"/>
        </w:rPr>
        <w:t>ксперты)</w:t>
      </w:r>
      <w:r w:rsidRPr="00F8024C">
        <w:rPr>
          <w:sz w:val="26"/>
          <w:szCs w:val="26"/>
        </w:rPr>
        <w:t xml:space="preserve">, участвующие в проведении социально-психологического </w:t>
      </w:r>
      <w:r>
        <w:rPr>
          <w:sz w:val="26"/>
          <w:szCs w:val="26"/>
        </w:rPr>
        <w:t>тес</w:t>
      </w:r>
      <w:r w:rsidRPr="00F8024C">
        <w:rPr>
          <w:sz w:val="26"/>
          <w:szCs w:val="26"/>
        </w:rPr>
        <w:t xml:space="preserve">тирования: </w:t>
      </w:r>
    </w:p>
    <w:p w:rsidR="000606CB" w:rsidRPr="00F8024C" w:rsidRDefault="000606CB" w:rsidP="000606CB">
      <w:pPr>
        <w:autoSpaceDE w:val="0"/>
        <w:autoSpaceDN w:val="0"/>
        <w:adjustRightInd w:val="0"/>
        <w:ind w:firstLine="851"/>
        <w:jc w:val="both"/>
        <w:rPr>
          <w:sz w:val="26"/>
          <w:szCs w:val="26"/>
        </w:rPr>
      </w:pPr>
      <w:r w:rsidRPr="00F8024C">
        <w:rPr>
          <w:sz w:val="26"/>
          <w:szCs w:val="26"/>
        </w:rPr>
        <w:t>-</w:t>
      </w:r>
      <w:r>
        <w:rPr>
          <w:sz w:val="26"/>
          <w:szCs w:val="26"/>
        </w:rPr>
        <w:t> </w:t>
      </w:r>
      <w:r w:rsidRPr="00F8024C">
        <w:rPr>
          <w:sz w:val="26"/>
          <w:szCs w:val="26"/>
        </w:rPr>
        <w:t xml:space="preserve">проводят </w:t>
      </w:r>
      <w:r>
        <w:rPr>
          <w:sz w:val="26"/>
          <w:szCs w:val="26"/>
        </w:rPr>
        <w:t xml:space="preserve">анонимное </w:t>
      </w:r>
      <w:r w:rsidRPr="00F8024C">
        <w:rPr>
          <w:sz w:val="26"/>
          <w:szCs w:val="26"/>
        </w:rPr>
        <w:t xml:space="preserve">социально-психологическое </w:t>
      </w:r>
      <w:r>
        <w:rPr>
          <w:sz w:val="26"/>
          <w:szCs w:val="26"/>
        </w:rPr>
        <w:t>тес</w:t>
      </w:r>
      <w:r w:rsidRPr="00F8024C">
        <w:rPr>
          <w:sz w:val="26"/>
          <w:szCs w:val="26"/>
        </w:rPr>
        <w:t xml:space="preserve">тирование в соответствии с </w:t>
      </w:r>
      <w:r>
        <w:rPr>
          <w:sz w:val="26"/>
          <w:szCs w:val="26"/>
        </w:rPr>
        <w:t>М</w:t>
      </w:r>
      <w:r w:rsidRPr="00F8024C">
        <w:rPr>
          <w:sz w:val="26"/>
          <w:szCs w:val="26"/>
        </w:rPr>
        <w:t>етодическими рекомендациями в установленные сроки;</w:t>
      </w:r>
    </w:p>
    <w:p w:rsidR="000606CB" w:rsidRPr="00F8024C" w:rsidRDefault="000606CB" w:rsidP="000606CB">
      <w:pPr>
        <w:autoSpaceDE w:val="0"/>
        <w:autoSpaceDN w:val="0"/>
        <w:adjustRightInd w:val="0"/>
        <w:ind w:firstLine="851"/>
        <w:jc w:val="both"/>
        <w:rPr>
          <w:sz w:val="26"/>
          <w:szCs w:val="26"/>
        </w:rPr>
      </w:pPr>
      <w:r w:rsidRPr="00F8024C">
        <w:rPr>
          <w:sz w:val="26"/>
          <w:szCs w:val="26"/>
        </w:rPr>
        <w:t>-</w:t>
      </w:r>
      <w:r>
        <w:rPr>
          <w:sz w:val="26"/>
          <w:szCs w:val="26"/>
        </w:rPr>
        <w:t> </w:t>
      </w:r>
      <w:r w:rsidRPr="00F8024C">
        <w:rPr>
          <w:sz w:val="26"/>
          <w:szCs w:val="26"/>
        </w:rPr>
        <w:t xml:space="preserve">соблюдают конфиденциальность информации о результатах социально-психологического </w:t>
      </w:r>
      <w:r>
        <w:rPr>
          <w:sz w:val="26"/>
          <w:szCs w:val="26"/>
        </w:rPr>
        <w:t>тес</w:t>
      </w:r>
      <w:r w:rsidRPr="00F8024C">
        <w:rPr>
          <w:sz w:val="26"/>
          <w:szCs w:val="26"/>
        </w:rPr>
        <w:t>тирования.</w:t>
      </w:r>
    </w:p>
    <w:p w:rsidR="000606CB" w:rsidRPr="00A07E52" w:rsidRDefault="000606CB" w:rsidP="000606CB">
      <w:pPr>
        <w:ind w:firstLine="851"/>
        <w:jc w:val="both"/>
        <w:rPr>
          <w:i/>
          <w:sz w:val="26"/>
          <w:szCs w:val="28"/>
        </w:rPr>
      </w:pPr>
      <w:r w:rsidRPr="00A07E52">
        <w:rPr>
          <w:i/>
          <w:sz w:val="26"/>
          <w:szCs w:val="28"/>
        </w:rPr>
        <w:t>В соответствии с требованиями к проведению социально-психологического тестирования запрещается осуществлять комментирование и разъяснение содержания утверждений и вопросов теста. Каждый респондент отвечает самостоятельно, так как он это понимает, на все предложенные утверждения или вопросы, не пропуская ни одного.</w:t>
      </w:r>
    </w:p>
    <w:p w:rsidR="000606CB" w:rsidRPr="00A07E52" w:rsidRDefault="000606CB" w:rsidP="000606CB">
      <w:pPr>
        <w:ind w:firstLine="851"/>
        <w:jc w:val="both"/>
        <w:rPr>
          <w:b/>
          <w:sz w:val="26"/>
          <w:szCs w:val="28"/>
        </w:rPr>
      </w:pPr>
      <w:r w:rsidRPr="00A07E52">
        <w:rPr>
          <w:b/>
          <w:sz w:val="26"/>
          <w:szCs w:val="28"/>
        </w:rPr>
        <w:t>3. После завершения тестирования всех обучающихся общеобразовательной организации бланки ответов обрабатываются экспертами и формируются протоколы по каждому классу.</w:t>
      </w:r>
    </w:p>
    <w:p w:rsidR="000606CB" w:rsidRPr="00A07E52" w:rsidRDefault="000606CB" w:rsidP="00C172DF">
      <w:pPr>
        <w:ind w:firstLine="851"/>
        <w:jc w:val="both"/>
        <w:rPr>
          <w:b/>
          <w:sz w:val="26"/>
          <w:szCs w:val="28"/>
        </w:rPr>
      </w:pPr>
      <w:r w:rsidRPr="00A07E52">
        <w:rPr>
          <w:b/>
          <w:sz w:val="26"/>
          <w:szCs w:val="28"/>
        </w:rPr>
        <w:t>После обработки формируется общий пакет с тестами, к которому прикладывается сопроводительная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7"/>
        <w:gridCol w:w="1164"/>
        <w:gridCol w:w="1165"/>
        <w:gridCol w:w="1164"/>
        <w:gridCol w:w="1165"/>
        <w:gridCol w:w="1165"/>
      </w:tblGrid>
      <w:tr w:rsidR="000606CB" w:rsidRPr="00A07E52" w:rsidTr="009C63B6">
        <w:tc>
          <w:tcPr>
            <w:tcW w:w="3747" w:type="dxa"/>
          </w:tcPr>
          <w:p w:rsidR="000606CB" w:rsidRPr="00A07E52" w:rsidRDefault="000606CB" w:rsidP="009C63B6">
            <w:pPr>
              <w:rPr>
                <w:b/>
                <w:sz w:val="24"/>
                <w:szCs w:val="24"/>
              </w:rPr>
            </w:pPr>
            <w:r w:rsidRPr="00A07E52">
              <w:rPr>
                <w:b/>
                <w:sz w:val="24"/>
                <w:szCs w:val="24"/>
              </w:rPr>
              <w:t>Полное название образовательной организации:</w:t>
            </w:r>
          </w:p>
        </w:tc>
        <w:tc>
          <w:tcPr>
            <w:tcW w:w="5823" w:type="dxa"/>
            <w:gridSpan w:val="5"/>
          </w:tcPr>
          <w:p w:rsidR="000606CB" w:rsidRPr="00A07E52" w:rsidRDefault="000606CB" w:rsidP="009C63B6">
            <w:pPr>
              <w:jc w:val="both"/>
              <w:rPr>
                <w:b/>
                <w:sz w:val="24"/>
                <w:szCs w:val="24"/>
              </w:rPr>
            </w:pPr>
          </w:p>
        </w:tc>
      </w:tr>
      <w:tr w:rsidR="000606CB" w:rsidRPr="00A07E52" w:rsidTr="009C63B6">
        <w:tc>
          <w:tcPr>
            <w:tcW w:w="3747" w:type="dxa"/>
          </w:tcPr>
          <w:p w:rsidR="000606CB" w:rsidRPr="00A07E52" w:rsidRDefault="000606CB" w:rsidP="009C63B6">
            <w:pPr>
              <w:rPr>
                <w:b/>
                <w:sz w:val="24"/>
                <w:szCs w:val="24"/>
              </w:rPr>
            </w:pPr>
            <w:r w:rsidRPr="00A07E52">
              <w:rPr>
                <w:b/>
                <w:sz w:val="24"/>
                <w:szCs w:val="24"/>
              </w:rPr>
              <w:t>Адрес:</w:t>
            </w:r>
          </w:p>
        </w:tc>
        <w:tc>
          <w:tcPr>
            <w:tcW w:w="5823" w:type="dxa"/>
            <w:gridSpan w:val="5"/>
          </w:tcPr>
          <w:p w:rsidR="000606CB" w:rsidRPr="00A07E52" w:rsidRDefault="000606CB" w:rsidP="009C63B6">
            <w:pPr>
              <w:jc w:val="both"/>
              <w:rPr>
                <w:b/>
                <w:sz w:val="24"/>
                <w:szCs w:val="24"/>
              </w:rPr>
            </w:pPr>
          </w:p>
        </w:tc>
      </w:tr>
      <w:tr w:rsidR="000606CB" w:rsidRPr="00A07E52" w:rsidTr="009C63B6">
        <w:tc>
          <w:tcPr>
            <w:tcW w:w="3747" w:type="dxa"/>
          </w:tcPr>
          <w:p w:rsidR="000606CB" w:rsidRPr="00A07E52" w:rsidRDefault="000606CB" w:rsidP="009C63B6">
            <w:pPr>
              <w:rPr>
                <w:b/>
                <w:sz w:val="24"/>
                <w:szCs w:val="24"/>
              </w:rPr>
            </w:pPr>
            <w:r w:rsidRPr="00A07E52">
              <w:rPr>
                <w:b/>
                <w:sz w:val="24"/>
                <w:szCs w:val="24"/>
              </w:rPr>
              <w:t>Дата и время проведения тестирования:</w:t>
            </w:r>
          </w:p>
        </w:tc>
        <w:tc>
          <w:tcPr>
            <w:tcW w:w="5823" w:type="dxa"/>
            <w:gridSpan w:val="5"/>
          </w:tcPr>
          <w:p w:rsidR="000606CB" w:rsidRPr="00A07E52" w:rsidRDefault="000606CB" w:rsidP="009C63B6">
            <w:pPr>
              <w:jc w:val="both"/>
              <w:rPr>
                <w:b/>
                <w:sz w:val="24"/>
                <w:szCs w:val="24"/>
              </w:rPr>
            </w:pPr>
          </w:p>
        </w:tc>
      </w:tr>
      <w:tr w:rsidR="000606CB" w:rsidRPr="00A07E52" w:rsidTr="009C63B6">
        <w:tc>
          <w:tcPr>
            <w:tcW w:w="3747" w:type="dxa"/>
          </w:tcPr>
          <w:p w:rsidR="000606CB" w:rsidRPr="00A07E52" w:rsidRDefault="000606CB" w:rsidP="009C63B6">
            <w:pPr>
              <w:jc w:val="both"/>
              <w:rPr>
                <w:b/>
                <w:sz w:val="24"/>
                <w:szCs w:val="24"/>
              </w:rPr>
            </w:pPr>
            <w:r w:rsidRPr="00A07E52">
              <w:rPr>
                <w:b/>
                <w:sz w:val="24"/>
                <w:szCs w:val="24"/>
              </w:rPr>
              <w:t>Члены комиссии:</w:t>
            </w:r>
          </w:p>
          <w:p w:rsidR="000606CB" w:rsidRPr="00A07E52" w:rsidRDefault="000606CB" w:rsidP="009C63B6">
            <w:pPr>
              <w:jc w:val="both"/>
              <w:rPr>
                <w:b/>
                <w:sz w:val="24"/>
                <w:szCs w:val="24"/>
              </w:rPr>
            </w:pPr>
            <w:r w:rsidRPr="00A07E52">
              <w:rPr>
                <w:b/>
                <w:sz w:val="24"/>
                <w:szCs w:val="24"/>
              </w:rPr>
              <w:t>(подпись и расшифровка)</w:t>
            </w:r>
          </w:p>
        </w:tc>
        <w:tc>
          <w:tcPr>
            <w:tcW w:w="5823" w:type="dxa"/>
            <w:gridSpan w:val="5"/>
          </w:tcPr>
          <w:p w:rsidR="000606CB" w:rsidRPr="00A07E52" w:rsidRDefault="000606CB" w:rsidP="009C63B6">
            <w:pPr>
              <w:jc w:val="both"/>
              <w:rPr>
                <w:b/>
                <w:sz w:val="24"/>
                <w:szCs w:val="24"/>
              </w:rPr>
            </w:pPr>
            <w:r w:rsidRPr="00A07E52">
              <w:rPr>
                <w:b/>
                <w:sz w:val="24"/>
                <w:szCs w:val="24"/>
              </w:rPr>
              <w:t>1.</w:t>
            </w:r>
          </w:p>
          <w:p w:rsidR="000606CB" w:rsidRPr="00A07E52" w:rsidRDefault="000606CB" w:rsidP="009C63B6">
            <w:pPr>
              <w:jc w:val="both"/>
              <w:rPr>
                <w:b/>
                <w:sz w:val="24"/>
                <w:szCs w:val="24"/>
              </w:rPr>
            </w:pPr>
            <w:r w:rsidRPr="00A07E52">
              <w:rPr>
                <w:b/>
                <w:sz w:val="24"/>
                <w:szCs w:val="24"/>
              </w:rPr>
              <w:t>2.</w:t>
            </w:r>
          </w:p>
          <w:p w:rsidR="000606CB" w:rsidRPr="00A07E52" w:rsidRDefault="000606CB" w:rsidP="009C63B6">
            <w:pPr>
              <w:jc w:val="both"/>
              <w:rPr>
                <w:b/>
                <w:sz w:val="24"/>
                <w:szCs w:val="24"/>
              </w:rPr>
            </w:pPr>
            <w:r w:rsidRPr="00A07E52">
              <w:rPr>
                <w:b/>
                <w:sz w:val="24"/>
                <w:szCs w:val="24"/>
              </w:rPr>
              <w:t>3. …</w:t>
            </w:r>
          </w:p>
        </w:tc>
      </w:tr>
      <w:tr w:rsidR="000606CB" w:rsidRPr="00A07E52" w:rsidTr="009C63B6">
        <w:tc>
          <w:tcPr>
            <w:tcW w:w="3747" w:type="dxa"/>
            <w:vMerge w:val="restart"/>
          </w:tcPr>
          <w:p w:rsidR="000606CB" w:rsidRPr="00A07E52" w:rsidRDefault="000606CB" w:rsidP="009C63B6">
            <w:pPr>
              <w:rPr>
                <w:b/>
                <w:sz w:val="24"/>
                <w:szCs w:val="24"/>
              </w:rPr>
            </w:pPr>
            <w:r w:rsidRPr="00A07E52">
              <w:rPr>
                <w:b/>
                <w:sz w:val="24"/>
                <w:szCs w:val="24"/>
              </w:rPr>
              <w:t>Количество бланков ответов:</w:t>
            </w:r>
          </w:p>
        </w:tc>
        <w:tc>
          <w:tcPr>
            <w:tcW w:w="1164" w:type="dxa"/>
          </w:tcPr>
          <w:p w:rsidR="000606CB" w:rsidRPr="00A07E52" w:rsidRDefault="000606CB" w:rsidP="009C63B6">
            <w:pPr>
              <w:jc w:val="center"/>
              <w:rPr>
                <w:b/>
                <w:sz w:val="24"/>
                <w:szCs w:val="24"/>
              </w:rPr>
            </w:pPr>
            <w:r w:rsidRPr="00A07E52">
              <w:rPr>
                <w:b/>
                <w:sz w:val="24"/>
                <w:szCs w:val="24"/>
              </w:rPr>
              <w:t>7 класс</w:t>
            </w:r>
          </w:p>
        </w:tc>
        <w:tc>
          <w:tcPr>
            <w:tcW w:w="1165" w:type="dxa"/>
          </w:tcPr>
          <w:p w:rsidR="000606CB" w:rsidRPr="00A07E52" w:rsidRDefault="000606CB" w:rsidP="009C63B6">
            <w:pPr>
              <w:jc w:val="center"/>
              <w:rPr>
                <w:b/>
                <w:sz w:val="24"/>
                <w:szCs w:val="24"/>
              </w:rPr>
            </w:pPr>
            <w:r w:rsidRPr="00A07E52">
              <w:rPr>
                <w:b/>
                <w:sz w:val="24"/>
                <w:szCs w:val="24"/>
              </w:rPr>
              <w:t>8 класс</w:t>
            </w:r>
          </w:p>
        </w:tc>
        <w:tc>
          <w:tcPr>
            <w:tcW w:w="1164" w:type="dxa"/>
          </w:tcPr>
          <w:p w:rsidR="000606CB" w:rsidRPr="00A07E52" w:rsidRDefault="000606CB" w:rsidP="009C63B6">
            <w:pPr>
              <w:jc w:val="center"/>
              <w:rPr>
                <w:b/>
                <w:sz w:val="24"/>
                <w:szCs w:val="24"/>
              </w:rPr>
            </w:pPr>
            <w:r w:rsidRPr="00A07E52">
              <w:rPr>
                <w:b/>
                <w:sz w:val="24"/>
                <w:szCs w:val="24"/>
              </w:rPr>
              <w:t>9 класс</w:t>
            </w:r>
          </w:p>
        </w:tc>
        <w:tc>
          <w:tcPr>
            <w:tcW w:w="1165" w:type="dxa"/>
          </w:tcPr>
          <w:p w:rsidR="000606CB" w:rsidRPr="00A07E52" w:rsidRDefault="000606CB" w:rsidP="009C63B6">
            <w:pPr>
              <w:jc w:val="center"/>
              <w:rPr>
                <w:b/>
                <w:sz w:val="24"/>
                <w:szCs w:val="24"/>
              </w:rPr>
            </w:pPr>
            <w:r w:rsidRPr="00A07E52">
              <w:rPr>
                <w:b/>
                <w:sz w:val="24"/>
                <w:szCs w:val="24"/>
              </w:rPr>
              <w:t>10 класс</w:t>
            </w:r>
          </w:p>
        </w:tc>
        <w:tc>
          <w:tcPr>
            <w:tcW w:w="1165" w:type="dxa"/>
          </w:tcPr>
          <w:p w:rsidR="000606CB" w:rsidRPr="00A07E52" w:rsidRDefault="000606CB" w:rsidP="009C63B6">
            <w:pPr>
              <w:jc w:val="center"/>
              <w:rPr>
                <w:b/>
                <w:sz w:val="24"/>
                <w:szCs w:val="24"/>
              </w:rPr>
            </w:pPr>
            <w:r w:rsidRPr="00A07E52">
              <w:rPr>
                <w:b/>
                <w:sz w:val="24"/>
                <w:szCs w:val="24"/>
              </w:rPr>
              <w:t>11 класс</w:t>
            </w:r>
          </w:p>
        </w:tc>
      </w:tr>
      <w:tr w:rsidR="000606CB" w:rsidRPr="00A07E52" w:rsidTr="009C63B6">
        <w:tc>
          <w:tcPr>
            <w:tcW w:w="3747" w:type="dxa"/>
            <w:vMerge/>
          </w:tcPr>
          <w:p w:rsidR="000606CB" w:rsidRPr="00A07E52" w:rsidRDefault="000606CB" w:rsidP="009C63B6">
            <w:pPr>
              <w:jc w:val="center"/>
              <w:rPr>
                <w:b/>
                <w:sz w:val="24"/>
                <w:szCs w:val="24"/>
              </w:rPr>
            </w:pPr>
          </w:p>
        </w:tc>
        <w:tc>
          <w:tcPr>
            <w:tcW w:w="1164" w:type="dxa"/>
          </w:tcPr>
          <w:p w:rsidR="000606CB" w:rsidRPr="00A07E52" w:rsidRDefault="000606CB" w:rsidP="009C63B6">
            <w:pPr>
              <w:jc w:val="center"/>
              <w:rPr>
                <w:b/>
                <w:sz w:val="24"/>
                <w:szCs w:val="24"/>
              </w:rPr>
            </w:pPr>
          </w:p>
        </w:tc>
        <w:tc>
          <w:tcPr>
            <w:tcW w:w="1165" w:type="dxa"/>
          </w:tcPr>
          <w:p w:rsidR="000606CB" w:rsidRPr="00A07E52" w:rsidRDefault="000606CB" w:rsidP="009C63B6">
            <w:pPr>
              <w:jc w:val="center"/>
              <w:rPr>
                <w:b/>
                <w:sz w:val="24"/>
                <w:szCs w:val="24"/>
              </w:rPr>
            </w:pPr>
          </w:p>
        </w:tc>
        <w:tc>
          <w:tcPr>
            <w:tcW w:w="1164" w:type="dxa"/>
          </w:tcPr>
          <w:p w:rsidR="000606CB" w:rsidRPr="00A07E52" w:rsidRDefault="000606CB" w:rsidP="009C63B6">
            <w:pPr>
              <w:jc w:val="center"/>
              <w:rPr>
                <w:b/>
                <w:sz w:val="24"/>
                <w:szCs w:val="24"/>
              </w:rPr>
            </w:pPr>
          </w:p>
        </w:tc>
        <w:tc>
          <w:tcPr>
            <w:tcW w:w="1165" w:type="dxa"/>
          </w:tcPr>
          <w:p w:rsidR="000606CB" w:rsidRPr="00A07E52" w:rsidRDefault="000606CB" w:rsidP="009C63B6">
            <w:pPr>
              <w:jc w:val="center"/>
              <w:rPr>
                <w:b/>
                <w:sz w:val="24"/>
                <w:szCs w:val="24"/>
              </w:rPr>
            </w:pPr>
          </w:p>
        </w:tc>
        <w:tc>
          <w:tcPr>
            <w:tcW w:w="1165" w:type="dxa"/>
          </w:tcPr>
          <w:p w:rsidR="000606CB" w:rsidRPr="00A07E52" w:rsidRDefault="000606CB" w:rsidP="009C63B6">
            <w:pPr>
              <w:jc w:val="center"/>
              <w:rPr>
                <w:b/>
                <w:sz w:val="24"/>
                <w:szCs w:val="24"/>
              </w:rPr>
            </w:pPr>
          </w:p>
        </w:tc>
      </w:tr>
    </w:tbl>
    <w:p w:rsidR="000606CB" w:rsidRPr="00A07E52" w:rsidRDefault="000606CB" w:rsidP="000606CB">
      <w:pPr>
        <w:ind w:firstLine="851"/>
        <w:jc w:val="both"/>
        <w:rPr>
          <w:b/>
          <w:sz w:val="28"/>
          <w:szCs w:val="28"/>
        </w:rPr>
      </w:pPr>
    </w:p>
    <w:p w:rsidR="000606CB" w:rsidRPr="00A07E52" w:rsidRDefault="000606CB" w:rsidP="000606CB">
      <w:pPr>
        <w:ind w:firstLine="851"/>
        <w:jc w:val="both"/>
        <w:rPr>
          <w:b/>
          <w:sz w:val="28"/>
          <w:szCs w:val="28"/>
        </w:rPr>
      </w:pPr>
      <w:r w:rsidRPr="00A07E52">
        <w:rPr>
          <w:b/>
          <w:sz w:val="26"/>
          <w:szCs w:val="28"/>
        </w:rPr>
        <w:t>Протоколы по классам общеобразовательной организации и общий пакет с тестами доставляется в</w:t>
      </w:r>
      <w:r w:rsidRPr="00A07E52">
        <w:rPr>
          <w:b/>
          <w:sz w:val="28"/>
          <w:szCs w:val="28"/>
        </w:rPr>
        <w:t xml:space="preserve"> </w:t>
      </w:r>
      <w:r w:rsidRPr="00A07E52">
        <w:rPr>
          <w:b/>
          <w:sz w:val="26"/>
          <w:szCs w:val="26"/>
        </w:rPr>
        <w:t>муниципальные органы исполнительной власти, осуществляющие управление в сфере образования</w:t>
      </w:r>
      <w:r w:rsidRPr="00A07E52">
        <w:rPr>
          <w:b/>
          <w:sz w:val="28"/>
          <w:szCs w:val="28"/>
        </w:rPr>
        <w:t>.</w:t>
      </w:r>
    </w:p>
    <w:p w:rsidR="000606CB" w:rsidRPr="00A07E52" w:rsidRDefault="000606CB" w:rsidP="000606CB">
      <w:pPr>
        <w:ind w:firstLine="851"/>
        <w:jc w:val="center"/>
        <w:rPr>
          <w:b/>
          <w:sz w:val="28"/>
          <w:szCs w:val="28"/>
        </w:rPr>
      </w:pPr>
    </w:p>
    <w:p w:rsidR="00370DC9" w:rsidRPr="00370DC9" w:rsidRDefault="00370DC9" w:rsidP="00370DC9">
      <w:pPr>
        <w:tabs>
          <w:tab w:val="left" w:pos="6237"/>
        </w:tabs>
        <w:ind w:firstLine="4678"/>
        <w:jc w:val="center"/>
        <w:rPr>
          <w:snapToGrid w:val="0"/>
          <w:sz w:val="28"/>
          <w:szCs w:val="28"/>
        </w:rPr>
      </w:pPr>
    </w:p>
    <w:p w:rsidR="000606CB" w:rsidRPr="00370DC9" w:rsidRDefault="000606CB" w:rsidP="00370DC9">
      <w:pPr>
        <w:rPr>
          <w:snapToGrid w:val="0"/>
          <w:sz w:val="28"/>
          <w:szCs w:val="28"/>
        </w:rPr>
        <w:sectPr w:rsidR="000606CB" w:rsidRPr="00370DC9" w:rsidSect="009C63B6">
          <w:footerReference w:type="default" r:id="rId16"/>
          <w:pgSz w:w="11906" w:h="16838"/>
          <w:pgMar w:top="1134" w:right="851" w:bottom="1134" w:left="1418" w:header="709" w:footer="709" w:gutter="0"/>
          <w:cols w:space="708"/>
          <w:docGrid w:linePitch="360"/>
        </w:sectPr>
      </w:pPr>
    </w:p>
    <w:p w:rsidR="000606CB" w:rsidRPr="00564B05" w:rsidRDefault="000606CB" w:rsidP="00370DC9">
      <w:pPr>
        <w:jc w:val="both"/>
        <w:rPr>
          <w:sz w:val="26"/>
          <w:szCs w:val="26"/>
        </w:rPr>
      </w:pPr>
    </w:p>
    <w:sectPr w:rsidR="000606CB" w:rsidRPr="00564B05" w:rsidSect="000606CB">
      <w:pgSz w:w="16838" w:h="11906" w:orient="landscape"/>
      <w:pgMar w:top="680" w:right="1134" w:bottom="680"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8BE" w:rsidRDefault="00DB58BE" w:rsidP="003A2754">
      <w:r>
        <w:separator/>
      </w:r>
    </w:p>
  </w:endnote>
  <w:endnote w:type="continuationSeparator" w:id="0">
    <w:p w:rsidR="00DB58BE" w:rsidRDefault="00DB58BE" w:rsidP="003A27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DC9" w:rsidRDefault="00370DC9">
    <w:pPr>
      <w:pStyle w:val="a8"/>
      <w:jc w:val="right"/>
    </w:pPr>
  </w:p>
  <w:p w:rsidR="00370DC9" w:rsidRDefault="00370DC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3B6" w:rsidRDefault="009C63B6">
    <w:pPr>
      <w:pStyle w:val="a8"/>
      <w:jc w:val="right"/>
    </w:pPr>
  </w:p>
  <w:p w:rsidR="009C63B6" w:rsidRDefault="009C63B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8BE" w:rsidRDefault="00DB58BE" w:rsidP="003A2754">
      <w:r>
        <w:separator/>
      </w:r>
    </w:p>
  </w:footnote>
  <w:footnote w:type="continuationSeparator" w:id="0">
    <w:p w:rsidR="00DB58BE" w:rsidRDefault="00DB58BE" w:rsidP="003A27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87C9E"/>
    <w:multiLevelType w:val="hybridMultilevel"/>
    <w:tmpl w:val="F7DEB7D2"/>
    <w:lvl w:ilvl="0" w:tplc="C4D22E3C">
      <w:start w:val="7"/>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9A23E9"/>
    <w:multiLevelType w:val="hybridMultilevel"/>
    <w:tmpl w:val="4D46E7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D67B48"/>
    <w:multiLevelType w:val="hybridMultilevel"/>
    <w:tmpl w:val="FE3E4FF6"/>
    <w:lvl w:ilvl="0" w:tplc="11B6F4D4">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BBF5DA9"/>
    <w:multiLevelType w:val="hybridMultilevel"/>
    <w:tmpl w:val="5B8ED430"/>
    <w:lvl w:ilvl="0" w:tplc="04190011">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3CE701F"/>
    <w:multiLevelType w:val="hybridMultilevel"/>
    <w:tmpl w:val="3C86742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65C3FA2"/>
    <w:multiLevelType w:val="hybridMultilevel"/>
    <w:tmpl w:val="C458EA0E"/>
    <w:lvl w:ilvl="0" w:tplc="8BD6167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BD63D9"/>
    <w:multiLevelType w:val="hybridMultilevel"/>
    <w:tmpl w:val="7C7E82FE"/>
    <w:lvl w:ilvl="0" w:tplc="8BD6167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C8358DE"/>
    <w:multiLevelType w:val="hybridMultilevel"/>
    <w:tmpl w:val="C5668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876782"/>
    <w:multiLevelType w:val="multilevel"/>
    <w:tmpl w:val="4B682F40"/>
    <w:lvl w:ilvl="0">
      <w:start w:val="1"/>
      <w:numFmt w:val="decimal"/>
      <w:lvlText w:val="%1."/>
      <w:lvlJc w:val="left"/>
      <w:pPr>
        <w:ind w:left="720" w:hanging="360"/>
      </w:pPr>
      <w:rPr>
        <w:rFonts w:cs="Times New Roman" w:hint="default"/>
        <w:b/>
      </w:rPr>
    </w:lvl>
    <w:lvl w:ilvl="1">
      <w:start w:val="1"/>
      <w:numFmt w:val="decimal"/>
      <w:isLgl/>
      <w:lvlText w:val="%1.%2."/>
      <w:lvlJc w:val="left"/>
      <w:pPr>
        <w:ind w:left="810" w:hanging="450"/>
      </w:pPr>
      <w:rPr>
        <w:rFonts w:cs="Times New Roman" w:hint="default"/>
        <w:color w:val="000000"/>
        <w:sz w:val="24"/>
        <w:szCs w:val="24"/>
      </w:rPr>
    </w:lvl>
    <w:lvl w:ilvl="2">
      <w:start w:val="1"/>
      <w:numFmt w:val="decimal"/>
      <w:isLgl/>
      <w:lvlText w:val="%1.%2.%3."/>
      <w:lvlJc w:val="left"/>
      <w:pPr>
        <w:ind w:left="1080" w:hanging="720"/>
      </w:pPr>
      <w:rPr>
        <w:rFonts w:cs="Times New Roman" w:hint="default"/>
        <w:color w:val="000000"/>
        <w:sz w:val="28"/>
      </w:rPr>
    </w:lvl>
    <w:lvl w:ilvl="3">
      <w:start w:val="1"/>
      <w:numFmt w:val="decimal"/>
      <w:isLgl/>
      <w:lvlText w:val="%1.%2.%3.%4."/>
      <w:lvlJc w:val="left"/>
      <w:pPr>
        <w:ind w:left="1080" w:hanging="720"/>
      </w:pPr>
      <w:rPr>
        <w:rFonts w:cs="Times New Roman" w:hint="default"/>
        <w:color w:val="000000"/>
        <w:sz w:val="28"/>
      </w:rPr>
    </w:lvl>
    <w:lvl w:ilvl="4">
      <w:start w:val="1"/>
      <w:numFmt w:val="decimal"/>
      <w:isLgl/>
      <w:lvlText w:val="%1.%2.%3.%4.%5."/>
      <w:lvlJc w:val="left"/>
      <w:pPr>
        <w:ind w:left="1440" w:hanging="1080"/>
      </w:pPr>
      <w:rPr>
        <w:rFonts w:cs="Times New Roman" w:hint="default"/>
        <w:color w:val="000000"/>
        <w:sz w:val="28"/>
      </w:rPr>
    </w:lvl>
    <w:lvl w:ilvl="5">
      <w:start w:val="1"/>
      <w:numFmt w:val="decimal"/>
      <w:isLgl/>
      <w:lvlText w:val="%1.%2.%3.%4.%5.%6."/>
      <w:lvlJc w:val="left"/>
      <w:pPr>
        <w:ind w:left="1440" w:hanging="1080"/>
      </w:pPr>
      <w:rPr>
        <w:rFonts w:cs="Times New Roman" w:hint="default"/>
        <w:color w:val="000000"/>
        <w:sz w:val="28"/>
      </w:rPr>
    </w:lvl>
    <w:lvl w:ilvl="6">
      <w:start w:val="1"/>
      <w:numFmt w:val="decimal"/>
      <w:isLgl/>
      <w:lvlText w:val="%1.%2.%3.%4.%5.%6.%7."/>
      <w:lvlJc w:val="left"/>
      <w:pPr>
        <w:ind w:left="1800" w:hanging="1440"/>
      </w:pPr>
      <w:rPr>
        <w:rFonts w:cs="Times New Roman" w:hint="default"/>
        <w:color w:val="000000"/>
        <w:sz w:val="28"/>
      </w:rPr>
    </w:lvl>
    <w:lvl w:ilvl="7">
      <w:start w:val="1"/>
      <w:numFmt w:val="decimal"/>
      <w:isLgl/>
      <w:lvlText w:val="%1.%2.%3.%4.%5.%6.%7.%8."/>
      <w:lvlJc w:val="left"/>
      <w:pPr>
        <w:ind w:left="1800" w:hanging="1440"/>
      </w:pPr>
      <w:rPr>
        <w:rFonts w:cs="Times New Roman" w:hint="default"/>
        <w:color w:val="000000"/>
        <w:sz w:val="28"/>
      </w:rPr>
    </w:lvl>
    <w:lvl w:ilvl="8">
      <w:start w:val="1"/>
      <w:numFmt w:val="decimal"/>
      <w:isLgl/>
      <w:lvlText w:val="%1.%2.%3.%4.%5.%6.%7.%8.%9."/>
      <w:lvlJc w:val="left"/>
      <w:pPr>
        <w:ind w:left="2160" w:hanging="1800"/>
      </w:pPr>
      <w:rPr>
        <w:rFonts w:cs="Times New Roman" w:hint="default"/>
        <w:color w:val="000000"/>
        <w:sz w:val="28"/>
      </w:rPr>
    </w:lvl>
  </w:abstractNum>
  <w:abstractNum w:abstractNumId="9">
    <w:nsid w:val="2EBA59A7"/>
    <w:multiLevelType w:val="singleLevel"/>
    <w:tmpl w:val="59768DDE"/>
    <w:lvl w:ilvl="0">
      <w:start w:val="1"/>
      <w:numFmt w:val="decimal"/>
      <w:lvlText w:val="3.%1."/>
      <w:legacy w:legacy="1" w:legacySpace="0" w:legacyIndent="528"/>
      <w:lvlJc w:val="left"/>
      <w:pPr>
        <w:ind w:left="0" w:firstLine="0"/>
      </w:pPr>
      <w:rPr>
        <w:rFonts w:ascii="Times New Roman" w:hAnsi="Times New Roman" w:cs="Times New Roman" w:hint="default"/>
      </w:rPr>
    </w:lvl>
  </w:abstractNum>
  <w:abstractNum w:abstractNumId="10">
    <w:nsid w:val="2EFC3C3B"/>
    <w:multiLevelType w:val="hybridMultilevel"/>
    <w:tmpl w:val="B1AEE160"/>
    <w:lvl w:ilvl="0" w:tplc="04190011">
      <w:start w:val="1"/>
      <w:numFmt w:val="decimal"/>
      <w:lvlText w:val="%1)"/>
      <w:lvlJc w:val="left"/>
      <w:pPr>
        <w:ind w:left="1429" w:hanging="360"/>
      </w:pPr>
      <w:rPr>
        <w:rFonts w:hint="default"/>
        <w:caps w:val="0"/>
        <w:strike w:val="0"/>
        <w:dstrike w:val="0"/>
        <w:shadow w:val="0"/>
        <w:emboss w:val="0"/>
        <w:imprint w:val="0"/>
        <w:vanish w:val="0"/>
        <w:sz w:val="24"/>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BCA61E2"/>
    <w:multiLevelType w:val="hybridMultilevel"/>
    <w:tmpl w:val="FE3E4FF6"/>
    <w:lvl w:ilvl="0" w:tplc="11B6F4D4">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3E4A6CDB"/>
    <w:multiLevelType w:val="hybridMultilevel"/>
    <w:tmpl w:val="5EC2CF86"/>
    <w:lvl w:ilvl="0" w:tplc="8C681BD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403A2553"/>
    <w:multiLevelType w:val="singleLevel"/>
    <w:tmpl w:val="2CD2DF16"/>
    <w:lvl w:ilvl="0">
      <w:start w:val="1"/>
      <w:numFmt w:val="decimal"/>
      <w:lvlText w:val="2.%1."/>
      <w:legacy w:legacy="1" w:legacySpace="0" w:legacyIndent="569"/>
      <w:lvlJc w:val="left"/>
      <w:pPr>
        <w:ind w:left="0" w:firstLine="0"/>
      </w:pPr>
      <w:rPr>
        <w:rFonts w:ascii="Times New Roman" w:hAnsi="Times New Roman" w:cs="Times New Roman" w:hint="default"/>
      </w:rPr>
    </w:lvl>
  </w:abstractNum>
  <w:abstractNum w:abstractNumId="14">
    <w:nsid w:val="44F05CC3"/>
    <w:multiLevelType w:val="hybridMultilevel"/>
    <w:tmpl w:val="014AC5A2"/>
    <w:lvl w:ilvl="0" w:tplc="D8189574">
      <w:start w:val="1"/>
      <w:numFmt w:val="decimal"/>
      <w:lvlText w:val="%1."/>
      <w:lvlJc w:val="left"/>
      <w:pPr>
        <w:ind w:left="360" w:hanging="360"/>
      </w:pPr>
      <w:rPr>
        <w:rFonts w:hint="default"/>
        <w:caps w:val="0"/>
        <w:strike w:val="0"/>
        <w:dstrike w:val="0"/>
        <w:shadow w:val="0"/>
        <w:emboss w:val="0"/>
        <w:imprint w:val="0"/>
        <w:vanish w:val="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9B2022"/>
    <w:multiLevelType w:val="hybridMultilevel"/>
    <w:tmpl w:val="E17047A6"/>
    <w:lvl w:ilvl="0" w:tplc="B4468908">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1F6239"/>
    <w:multiLevelType w:val="hybridMultilevel"/>
    <w:tmpl w:val="2826ADD8"/>
    <w:lvl w:ilvl="0" w:tplc="ECAE75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6561446"/>
    <w:multiLevelType w:val="hybridMultilevel"/>
    <w:tmpl w:val="0A40B9EC"/>
    <w:lvl w:ilvl="0" w:tplc="46D2341C">
      <w:start w:val="1"/>
      <w:numFmt w:val="decimal"/>
      <w:lvlText w:val="%1."/>
      <w:lvlJc w:val="left"/>
      <w:pPr>
        <w:tabs>
          <w:tab w:val="num" w:pos="780"/>
        </w:tabs>
        <w:ind w:left="780" w:hanging="4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79A0557"/>
    <w:multiLevelType w:val="hybridMultilevel"/>
    <w:tmpl w:val="27462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4F1E8F"/>
    <w:multiLevelType w:val="hybridMultilevel"/>
    <w:tmpl w:val="2218431C"/>
    <w:lvl w:ilvl="0" w:tplc="A5F42A7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DD218B8"/>
    <w:multiLevelType w:val="hybridMultilevel"/>
    <w:tmpl w:val="E6921C1A"/>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nsid w:val="5E1765D4"/>
    <w:multiLevelType w:val="hybridMultilevel"/>
    <w:tmpl w:val="27FAE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07E1678"/>
    <w:multiLevelType w:val="hybridMultilevel"/>
    <w:tmpl w:val="4164E708"/>
    <w:lvl w:ilvl="0" w:tplc="A5F42A7C">
      <w:numFmt w:val="bullet"/>
      <w:lvlText w:val="•"/>
      <w:lvlJc w:val="left"/>
      <w:pPr>
        <w:ind w:left="2693" w:hanging="1275"/>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6504D0E"/>
    <w:multiLevelType w:val="hybridMultilevel"/>
    <w:tmpl w:val="65D649C4"/>
    <w:lvl w:ilvl="0" w:tplc="82961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92F1013"/>
    <w:multiLevelType w:val="hybridMultilevel"/>
    <w:tmpl w:val="EF72914A"/>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A2716A8"/>
    <w:multiLevelType w:val="hybridMultilevel"/>
    <w:tmpl w:val="E3BA09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CBE7507"/>
    <w:multiLevelType w:val="hybridMultilevel"/>
    <w:tmpl w:val="D27A1ABE"/>
    <w:lvl w:ilvl="0" w:tplc="390845A2">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E101A02"/>
    <w:multiLevelType w:val="hybridMultilevel"/>
    <w:tmpl w:val="6A5E2E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03E4671"/>
    <w:multiLevelType w:val="hybridMultilevel"/>
    <w:tmpl w:val="CACC758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71312AD8"/>
    <w:multiLevelType w:val="hybridMultilevel"/>
    <w:tmpl w:val="BF8C017A"/>
    <w:lvl w:ilvl="0" w:tplc="BDE0F3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nsid w:val="72014EC9"/>
    <w:multiLevelType w:val="hybridMultilevel"/>
    <w:tmpl w:val="27462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BE83E86"/>
    <w:multiLevelType w:val="hybridMultilevel"/>
    <w:tmpl w:val="C9CC2D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lvlOverride w:ilvl="0">
      <w:startOverride w:val="1"/>
    </w:lvlOverride>
  </w:num>
  <w:num w:numId="2">
    <w:abstractNumId w:val="9"/>
    <w:lvlOverride w:ilvl="0">
      <w:lvl w:ilvl="0">
        <w:start w:val="1"/>
        <w:numFmt w:val="decimal"/>
        <w:lvlText w:val="3.%1."/>
        <w:legacy w:legacy="1" w:legacySpace="0" w:legacyIndent="672"/>
        <w:lvlJc w:val="left"/>
        <w:pPr>
          <w:ind w:left="0" w:firstLine="0"/>
        </w:pPr>
        <w:rPr>
          <w:rFonts w:ascii="Times New Roman" w:hAnsi="Times New Roman" w:cs="Times New Roman" w:hint="default"/>
        </w:rPr>
      </w:lvl>
    </w:lvlOverride>
  </w:num>
  <w:num w:numId="3">
    <w:abstractNumId w:val="9"/>
    <w:lvlOverride w:ilvl="0">
      <w:lvl w:ilvl="0">
        <w:start w:val="1"/>
        <w:numFmt w:val="decimal"/>
        <w:lvlText w:val="3.%1."/>
        <w:legacy w:legacy="1" w:legacySpace="0" w:legacyIndent="542"/>
        <w:lvlJc w:val="left"/>
        <w:pPr>
          <w:ind w:left="0" w:firstLine="0"/>
        </w:pPr>
        <w:rPr>
          <w:rFonts w:ascii="Times New Roman" w:hAnsi="Times New Roman" w:cs="Times New Roman" w:hint="default"/>
        </w:rPr>
      </w:lvl>
    </w:lvlOverride>
  </w:num>
  <w:num w:numId="4">
    <w:abstractNumId w:val="9"/>
    <w:lvlOverride w:ilvl="0">
      <w:lvl w:ilvl="0">
        <w:start w:val="1"/>
        <w:numFmt w:val="decimal"/>
        <w:lvlText w:val="3.%1."/>
        <w:legacy w:legacy="1" w:legacySpace="0" w:legacyIndent="682"/>
        <w:lvlJc w:val="left"/>
        <w:pPr>
          <w:ind w:left="0" w:firstLine="0"/>
        </w:pPr>
        <w:rPr>
          <w:rFonts w:ascii="Times New Roman" w:hAnsi="Times New Roman" w:cs="Times New Roman" w:hint="default"/>
        </w:rPr>
      </w:lvl>
    </w:lvlOverride>
  </w:num>
  <w:num w:numId="5">
    <w:abstractNumId w:val="24"/>
  </w:num>
  <w:num w:numId="6">
    <w:abstractNumId w:val="29"/>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3"/>
    <w:lvlOverride w:ilvl="0">
      <w:startOverride w:val="1"/>
    </w:lvlOverride>
  </w:num>
  <w:num w:numId="10">
    <w:abstractNumId w:val="3"/>
  </w:num>
  <w:num w:numId="11">
    <w:abstractNumId w:val="22"/>
  </w:num>
  <w:num w:numId="12">
    <w:abstractNumId w:val="25"/>
  </w:num>
  <w:num w:numId="13">
    <w:abstractNumId w:val="31"/>
  </w:num>
  <w:num w:numId="14">
    <w:abstractNumId w:val="19"/>
  </w:num>
  <w:num w:numId="15">
    <w:abstractNumId w:val="10"/>
  </w:num>
  <w:num w:numId="16">
    <w:abstractNumId w:val="14"/>
  </w:num>
  <w:num w:numId="17">
    <w:abstractNumId w:val="12"/>
  </w:num>
  <w:num w:numId="18">
    <w:abstractNumId w:val="4"/>
  </w:num>
  <w:num w:numId="19">
    <w:abstractNumId w:val="17"/>
  </w:num>
  <w:num w:numId="20">
    <w:abstractNumId w:val="6"/>
  </w:num>
  <w:num w:numId="21">
    <w:abstractNumId w:val="5"/>
  </w:num>
  <w:num w:numId="22">
    <w:abstractNumId w:val="8"/>
  </w:num>
  <w:num w:numId="23">
    <w:abstractNumId w:val="27"/>
  </w:num>
  <w:num w:numId="24">
    <w:abstractNumId w:val="2"/>
  </w:num>
  <w:num w:numId="25">
    <w:abstractNumId w:val="11"/>
  </w:num>
  <w:num w:numId="26">
    <w:abstractNumId w:val="28"/>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0"/>
  </w:num>
  <w:num w:numId="32">
    <w:abstractNumId w:val="15"/>
  </w:num>
  <w:num w:numId="33">
    <w:abstractNumId w:val="21"/>
  </w:num>
  <w:num w:numId="34">
    <w:abstractNumId w:val="18"/>
  </w:num>
  <w:num w:numId="35">
    <w:abstractNumId w:val="23"/>
  </w:num>
  <w:num w:numId="36">
    <w:abstractNumId w:val="16"/>
  </w:num>
  <w:num w:numId="37">
    <w:abstractNumId w:val="20"/>
  </w:num>
  <w:num w:numId="38">
    <w:abstractNumId w:val="7"/>
  </w:num>
  <w:num w:numId="3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A116BB"/>
    <w:rsid w:val="0000058A"/>
    <w:rsid w:val="0000336F"/>
    <w:rsid w:val="00024FA8"/>
    <w:rsid w:val="00026673"/>
    <w:rsid w:val="00030869"/>
    <w:rsid w:val="00030A63"/>
    <w:rsid w:val="0003384A"/>
    <w:rsid w:val="00036D9B"/>
    <w:rsid w:val="000471AE"/>
    <w:rsid w:val="000606CB"/>
    <w:rsid w:val="00063F06"/>
    <w:rsid w:val="00075BD5"/>
    <w:rsid w:val="000824C9"/>
    <w:rsid w:val="00087115"/>
    <w:rsid w:val="00092A11"/>
    <w:rsid w:val="000A0271"/>
    <w:rsid w:val="000A32E5"/>
    <w:rsid w:val="000A35CF"/>
    <w:rsid w:val="000B1E6E"/>
    <w:rsid w:val="000B220F"/>
    <w:rsid w:val="000C52B3"/>
    <w:rsid w:val="000C6670"/>
    <w:rsid w:val="000C6FD8"/>
    <w:rsid w:val="000F355E"/>
    <w:rsid w:val="000F71BD"/>
    <w:rsid w:val="0010729F"/>
    <w:rsid w:val="00114778"/>
    <w:rsid w:val="00120697"/>
    <w:rsid w:val="001262D6"/>
    <w:rsid w:val="00126C80"/>
    <w:rsid w:val="00153928"/>
    <w:rsid w:val="00153A01"/>
    <w:rsid w:val="00161D4C"/>
    <w:rsid w:val="00166112"/>
    <w:rsid w:val="00171C37"/>
    <w:rsid w:val="00174C28"/>
    <w:rsid w:val="001A3275"/>
    <w:rsid w:val="001A42F7"/>
    <w:rsid w:val="001B0FE9"/>
    <w:rsid w:val="001B35B1"/>
    <w:rsid w:val="001B3E9D"/>
    <w:rsid w:val="001C4C79"/>
    <w:rsid w:val="001C6789"/>
    <w:rsid w:val="001F75E3"/>
    <w:rsid w:val="001F7D27"/>
    <w:rsid w:val="00204BC2"/>
    <w:rsid w:val="002204A0"/>
    <w:rsid w:val="00222A04"/>
    <w:rsid w:val="00246AA8"/>
    <w:rsid w:val="00246B6B"/>
    <w:rsid w:val="00250209"/>
    <w:rsid w:val="00255EDA"/>
    <w:rsid w:val="002649D9"/>
    <w:rsid w:val="00266D1E"/>
    <w:rsid w:val="002713AF"/>
    <w:rsid w:val="002748FB"/>
    <w:rsid w:val="002753C8"/>
    <w:rsid w:val="00280C11"/>
    <w:rsid w:val="002A4527"/>
    <w:rsid w:val="002B0643"/>
    <w:rsid w:val="002B68A6"/>
    <w:rsid w:val="002B77DC"/>
    <w:rsid w:val="002C12F7"/>
    <w:rsid w:val="002C55CD"/>
    <w:rsid w:val="002D1DD6"/>
    <w:rsid w:val="002F2B2B"/>
    <w:rsid w:val="002F64F4"/>
    <w:rsid w:val="00303EFD"/>
    <w:rsid w:val="00314FBB"/>
    <w:rsid w:val="003155D0"/>
    <w:rsid w:val="003166E9"/>
    <w:rsid w:val="0032087D"/>
    <w:rsid w:val="00322732"/>
    <w:rsid w:val="0033048F"/>
    <w:rsid w:val="00334812"/>
    <w:rsid w:val="003352D2"/>
    <w:rsid w:val="00347018"/>
    <w:rsid w:val="00347835"/>
    <w:rsid w:val="00347D9C"/>
    <w:rsid w:val="00353006"/>
    <w:rsid w:val="00357034"/>
    <w:rsid w:val="0036539B"/>
    <w:rsid w:val="00370DC9"/>
    <w:rsid w:val="00373839"/>
    <w:rsid w:val="00382A66"/>
    <w:rsid w:val="0038372D"/>
    <w:rsid w:val="00393421"/>
    <w:rsid w:val="003A2754"/>
    <w:rsid w:val="003A6942"/>
    <w:rsid w:val="003C268A"/>
    <w:rsid w:val="003D3F8E"/>
    <w:rsid w:val="003E0F17"/>
    <w:rsid w:val="00400B0F"/>
    <w:rsid w:val="004022F5"/>
    <w:rsid w:val="00406B92"/>
    <w:rsid w:val="00414791"/>
    <w:rsid w:val="00426EBD"/>
    <w:rsid w:val="0044585A"/>
    <w:rsid w:val="00475DF6"/>
    <w:rsid w:val="00477B1B"/>
    <w:rsid w:val="00480DB6"/>
    <w:rsid w:val="004810AA"/>
    <w:rsid w:val="004844F4"/>
    <w:rsid w:val="00487C98"/>
    <w:rsid w:val="00496668"/>
    <w:rsid w:val="004B6C22"/>
    <w:rsid w:val="004C0249"/>
    <w:rsid w:val="004D4FD5"/>
    <w:rsid w:val="004E506B"/>
    <w:rsid w:val="004E5F29"/>
    <w:rsid w:val="004E7037"/>
    <w:rsid w:val="004F3AE3"/>
    <w:rsid w:val="00521B67"/>
    <w:rsid w:val="005251FB"/>
    <w:rsid w:val="00534F0B"/>
    <w:rsid w:val="00542CC7"/>
    <w:rsid w:val="00551C5D"/>
    <w:rsid w:val="00552A02"/>
    <w:rsid w:val="00553CF5"/>
    <w:rsid w:val="00562B16"/>
    <w:rsid w:val="00564456"/>
    <w:rsid w:val="005750DF"/>
    <w:rsid w:val="005778F4"/>
    <w:rsid w:val="005B2343"/>
    <w:rsid w:val="005B570F"/>
    <w:rsid w:val="005B61D7"/>
    <w:rsid w:val="005C1BBB"/>
    <w:rsid w:val="005C605D"/>
    <w:rsid w:val="005D2517"/>
    <w:rsid w:val="005E50F3"/>
    <w:rsid w:val="005E6CF3"/>
    <w:rsid w:val="005F1C6A"/>
    <w:rsid w:val="00602D23"/>
    <w:rsid w:val="0062030E"/>
    <w:rsid w:val="00621E9B"/>
    <w:rsid w:val="0063034E"/>
    <w:rsid w:val="00632B4B"/>
    <w:rsid w:val="00635A9E"/>
    <w:rsid w:val="00635D37"/>
    <w:rsid w:val="00637BE3"/>
    <w:rsid w:val="00656EFB"/>
    <w:rsid w:val="00661AFA"/>
    <w:rsid w:val="00661F1D"/>
    <w:rsid w:val="0067036A"/>
    <w:rsid w:val="0068124F"/>
    <w:rsid w:val="00686A96"/>
    <w:rsid w:val="00686E60"/>
    <w:rsid w:val="00695652"/>
    <w:rsid w:val="0069590D"/>
    <w:rsid w:val="006A2A6B"/>
    <w:rsid w:val="006B6F1F"/>
    <w:rsid w:val="006C0350"/>
    <w:rsid w:val="006C13D2"/>
    <w:rsid w:val="006C4714"/>
    <w:rsid w:val="006C4815"/>
    <w:rsid w:val="006D329B"/>
    <w:rsid w:val="006E080E"/>
    <w:rsid w:val="006E6DD3"/>
    <w:rsid w:val="006F183D"/>
    <w:rsid w:val="006F5E26"/>
    <w:rsid w:val="00705314"/>
    <w:rsid w:val="007072EB"/>
    <w:rsid w:val="007165C3"/>
    <w:rsid w:val="0072297C"/>
    <w:rsid w:val="00724303"/>
    <w:rsid w:val="00727733"/>
    <w:rsid w:val="00730B15"/>
    <w:rsid w:val="007355B3"/>
    <w:rsid w:val="00736FBE"/>
    <w:rsid w:val="00745511"/>
    <w:rsid w:val="0075613B"/>
    <w:rsid w:val="00761E61"/>
    <w:rsid w:val="007675DE"/>
    <w:rsid w:val="00783C58"/>
    <w:rsid w:val="0078740D"/>
    <w:rsid w:val="00793F92"/>
    <w:rsid w:val="007A01DC"/>
    <w:rsid w:val="007B3783"/>
    <w:rsid w:val="007C517F"/>
    <w:rsid w:val="007C69E9"/>
    <w:rsid w:val="007E2A20"/>
    <w:rsid w:val="007E6BFB"/>
    <w:rsid w:val="007F2B25"/>
    <w:rsid w:val="00802BB2"/>
    <w:rsid w:val="0080588A"/>
    <w:rsid w:val="008108F5"/>
    <w:rsid w:val="00810937"/>
    <w:rsid w:val="00813222"/>
    <w:rsid w:val="0081549E"/>
    <w:rsid w:val="008175F8"/>
    <w:rsid w:val="008203E7"/>
    <w:rsid w:val="00834B04"/>
    <w:rsid w:val="00840622"/>
    <w:rsid w:val="00841FF2"/>
    <w:rsid w:val="00844067"/>
    <w:rsid w:val="00844309"/>
    <w:rsid w:val="00847AF0"/>
    <w:rsid w:val="00854F16"/>
    <w:rsid w:val="00855378"/>
    <w:rsid w:val="00862635"/>
    <w:rsid w:val="008644CD"/>
    <w:rsid w:val="00887D00"/>
    <w:rsid w:val="00893740"/>
    <w:rsid w:val="008A502B"/>
    <w:rsid w:val="008A56FC"/>
    <w:rsid w:val="008A6846"/>
    <w:rsid w:val="008B03B3"/>
    <w:rsid w:val="008B0761"/>
    <w:rsid w:val="008B0B18"/>
    <w:rsid w:val="008B7B63"/>
    <w:rsid w:val="008C364F"/>
    <w:rsid w:val="008D14C7"/>
    <w:rsid w:val="008E6C32"/>
    <w:rsid w:val="008E77E0"/>
    <w:rsid w:val="009243EF"/>
    <w:rsid w:val="00924891"/>
    <w:rsid w:val="00932CA8"/>
    <w:rsid w:val="00936E1A"/>
    <w:rsid w:val="00944062"/>
    <w:rsid w:val="009448DC"/>
    <w:rsid w:val="00954E7F"/>
    <w:rsid w:val="00957F1E"/>
    <w:rsid w:val="00963872"/>
    <w:rsid w:val="00977ED0"/>
    <w:rsid w:val="0098254B"/>
    <w:rsid w:val="00986EFC"/>
    <w:rsid w:val="00991267"/>
    <w:rsid w:val="00993E26"/>
    <w:rsid w:val="009B3FAF"/>
    <w:rsid w:val="009B4520"/>
    <w:rsid w:val="009B4AFC"/>
    <w:rsid w:val="009C52D7"/>
    <w:rsid w:val="009C63B6"/>
    <w:rsid w:val="00A00AF1"/>
    <w:rsid w:val="00A07E52"/>
    <w:rsid w:val="00A116BB"/>
    <w:rsid w:val="00A121EB"/>
    <w:rsid w:val="00A257E4"/>
    <w:rsid w:val="00A47DB7"/>
    <w:rsid w:val="00A518D1"/>
    <w:rsid w:val="00A63677"/>
    <w:rsid w:val="00A63DB9"/>
    <w:rsid w:val="00A63F1F"/>
    <w:rsid w:val="00A640C3"/>
    <w:rsid w:val="00A73D3F"/>
    <w:rsid w:val="00A76583"/>
    <w:rsid w:val="00A77DDF"/>
    <w:rsid w:val="00AA204A"/>
    <w:rsid w:val="00AA24D9"/>
    <w:rsid w:val="00AA7751"/>
    <w:rsid w:val="00AB3AE4"/>
    <w:rsid w:val="00AB5016"/>
    <w:rsid w:val="00AC1D4A"/>
    <w:rsid w:val="00AD6553"/>
    <w:rsid w:val="00AE6AB1"/>
    <w:rsid w:val="00AF1E15"/>
    <w:rsid w:val="00AF5BED"/>
    <w:rsid w:val="00AF6D59"/>
    <w:rsid w:val="00B00230"/>
    <w:rsid w:val="00B16A5B"/>
    <w:rsid w:val="00B224B0"/>
    <w:rsid w:val="00B24B8F"/>
    <w:rsid w:val="00B331E8"/>
    <w:rsid w:val="00B41049"/>
    <w:rsid w:val="00B41190"/>
    <w:rsid w:val="00B4784C"/>
    <w:rsid w:val="00B53422"/>
    <w:rsid w:val="00B633C6"/>
    <w:rsid w:val="00B64D7C"/>
    <w:rsid w:val="00B8191B"/>
    <w:rsid w:val="00B92460"/>
    <w:rsid w:val="00BA4A96"/>
    <w:rsid w:val="00BA5BB9"/>
    <w:rsid w:val="00BB625F"/>
    <w:rsid w:val="00BC2D44"/>
    <w:rsid w:val="00BD7BE0"/>
    <w:rsid w:val="00BE513D"/>
    <w:rsid w:val="00BF01A6"/>
    <w:rsid w:val="00BF45CB"/>
    <w:rsid w:val="00C172DF"/>
    <w:rsid w:val="00C208FB"/>
    <w:rsid w:val="00C212FF"/>
    <w:rsid w:val="00C221EF"/>
    <w:rsid w:val="00C237D3"/>
    <w:rsid w:val="00C32090"/>
    <w:rsid w:val="00C3726D"/>
    <w:rsid w:val="00C37A0F"/>
    <w:rsid w:val="00C437A2"/>
    <w:rsid w:val="00C477C8"/>
    <w:rsid w:val="00C47A11"/>
    <w:rsid w:val="00C52B5A"/>
    <w:rsid w:val="00C53C60"/>
    <w:rsid w:val="00C54D39"/>
    <w:rsid w:val="00C6572D"/>
    <w:rsid w:val="00C65D79"/>
    <w:rsid w:val="00C662EA"/>
    <w:rsid w:val="00C66C06"/>
    <w:rsid w:val="00C66E82"/>
    <w:rsid w:val="00C71C0A"/>
    <w:rsid w:val="00C8562E"/>
    <w:rsid w:val="00CA2FAF"/>
    <w:rsid w:val="00CA494E"/>
    <w:rsid w:val="00CD29D0"/>
    <w:rsid w:val="00CD735C"/>
    <w:rsid w:val="00CF2818"/>
    <w:rsid w:val="00CF297F"/>
    <w:rsid w:val="00D02B0C"/>
    <w:rsid w:val="00D072F6"/>
    <w:rsid w:val="00D07829"/>
    <w:rsid w:val="00D14452"/>
    <w:rsid w:val="00D14688"/>
    <w:rsid w:val="00D15A72"/>
    <w:rsid w:val="00D2188E"/>
    <w:rsid w:val="00D325FE"/>
    <w:rsid w:val="00D37F90"/>
    <w:rsid w:val="00D40CC8"/>
    <w:rsid w:val="00D554CA"/>
    <w:rsid w:val="00D73D10"/>
    <w:rsid w:val="00D7744B"/>
    <w:rsid w:val="00D8265C"/>
    <w:rsid w:val="00DA5C06"/>
    <w:rsid w:val="00DB0604"/>
    <w:rsid w:val="00DB0979"/>
    <w:rsid w:val="00DB58BE"/>
    <w:rsid w:val="00DB7A25"/>
    <w:rsid w:val="00DC321E"/>
    <w:rsid w:val="00DC38B2"/>
    <w:rsid w:val="00DD1074"/>
    <w:rsid w:val="00DD3D02"/>
    <w:rsid w:val="00DD5732"/>
    <w:rsid w:val="00DE1158"/>
    <w:rsid w:val="00DE1AC9"/>
    <w:rsid w:val="00DF129A"/>
    <w:rsid w:val="00E00C8F"/>
    <w:rsid w:val="00E10571"/>
    <w:rsid w:val="00E12E5D"/>
    <w:rsid w:val="00E15F49"/>
    <w:rsid w:val="00E21378"/>
    <w:rsid w:val="00E31CBF"/>
    <w:rsid w:val="00E37F6D"/>
    <w:rsid w:val="00E40844"/>
    <w:rsid w:val="00E455AF"/>
    <w:rsid w:val="00E46C96"/>
    <w:rsid w:val="00E60A7D"/>
    <w:rsid w:val="00E7023B"/>
    <w:rsid w:val="00E7481F"/>
    <w:rsid w:val="00E802D2"/>
    <w:rsid w:val="00E95048"/>
    <w:rsid w:val="00E9505A"/>
    <w:rsid w:val="00EA204F"/>
    <w:rsid w:val="00EA20AD"/>
    <w:rsid w:val="00EA482E"/>
    <w:rsid w:val="00EA7A4F"/>
    <w:rsid w:val="00EA7DEE"/>
    <w:rsid w:val="00EB2211"/>
    <w:rsid w:val="00EB6535"/>
    <w:rsid w:val="00EC0554"/>
    <w:rsid w:val="00EC33BC"/>
    <w:rsid w:val="00EC4F10"/>
    <w:rsid w:val="00EC7E06"/>
    <w:rsid w:val="00ED050D"/>
    <w:rsid w:val="00ED1E77"/>
    <w:rsid w:val="00ED4AA2"/>
    <w:rsid w:val="00ED672C"/>
    <w:rsid w:val="00EE3411"/>
    <w:rsid w:val="00EE4121"/>
    <w:rsid w:val="00EE70A7"/>
    <w:rsid w:val="00EE7F0D"/>
    <w:rsid w:val="00F04965"/>
    <w:rsid w:val="00F10A83"/>
    <w:rsid w:val="00F2254D"/>
    <w:rsid w:val="00F24A1B"/>
    <w:rsid w:val="00F61B3E"/>
    <w:rsid w:val="00F651F0"/>
    <w:rsid w:val="00F83698"/>
    <w:rsid w:val="00F85AB3"/>
    <w:rsid w:val="00F9178A"/>
    <w:rsid w:val="00FA31BE"/>
    <w:rsid w:val="00FB17E1"/>
    <w:rsid w:val="00FB4CA9"/>
    <w:rsid w:val="00FB4D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0"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0"/>
    <w:lsdException w:name="caption" w:uiPriority="35" w:qFormat="1"/>
    <w:lsdException w:name="footnote reference"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A116B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606CB"/>
    <w:pPr>
      <w:keepNext/>
      <w:outlineLvl w:val="0"/>
    </w:pPr>
    <w:rPr>
      <w:sz w:val="24"/>
    </w:rPr>
  </w:style>
  <w:style w:type="paragraph" w:styleId="2">
    <w:name w:val="heading 2"/>
    <w:aliases w:val="Автор"/>
    <w:basedOn w:val="a"/>
    <w:next w:val="a"/>
    <w:link w:val="20"/>
    <w:uiPriority w:val="99"/>
    <w:qFormat/>
    <w:rsid w:val="000606CB"/>
    <w:pPr>
      <w:keepNext/>
      <w:jc w:val="center"/>
      <w:outlineLvl w:val="1"/>
    </w:pPr>
    <w:rPr>
      <w:sz w:val="28"/>
    </w:rPr>
  </w:style>
  <w:style w:type="paragraph" w:styleId="3">
    <w:name w:val="heading 3"/>
    <w:basedOn w:val="a"/>
    <w:next w:val="a"/>
    <w:link w:val="30"/>
    <w:uiPriority w:val="99"/>
    <w:qFormat/>
    <w:rsid w:val="000606CB"/>
    <w:pPr>
      <w:keepNext/>
      <w:spacing w:before="240" w:after="60"/>
      <w:outlineLvl w:val="2"/>
    </w:pPr>
    <w:rPr>
      <w:rFonts w:ascii="Arial" w:hAnsi="Arial" w:cs="Arial"/>
      <w:b/>
      <w:bCs/>
      <w:sz w:val="26"/>
      <w:szCs w:val="26"/>
    </w:rPr>
  </w:style>
  <w:style w:type="paragraph" w:styleId="4">
    <w:name w:val="heading 4"/>
    <w:basedOn w:val="a"/>
    <w:next w:val="a"/>
    <w:link w:val="40"/>
    <w:qFormat/>
    <w:rsid w:val="000606CB"/>
    <w:pPr>
      <w:keepNext/>
      <w:spacing w:before="240" w:after="60"/>
      <w:outlineLvl w:val="3"/>
    </w:pPr>
    <w:rPr>
      <w:rFonts w:ascii="Calibri" w:hAnsi="Calibri"/>
      <w:b/>
      <w:bCs/>
      <w:noProof/>
      <w:sz w:val="28"/>
      <w:szCs w:val="28"/>
      <w:lang w:val="en-GB"/>
    </w:rPr>
  </w:style>
  <w:style w:type="paragraph" w:styleId="5">
    <w:name w:val="heading 5"/>
    <w:basedOn w:val="a"/>
    <w:next w:val="a"/>
    <w:link w:val="50"/>
    <w:uiPriority w:val="99"/>
    <w:qFormat/>
    <w:rsid w:val="000606C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116BB"/>
    <w:pPr>
      <w:spacing w:after="0" w:line="240" w:lineRule="auto"/>
    </w:pPr>
  </w:style>
  <w:style w:type="paragraph" w:styleId="a4">
    <w:name w:val="Balloon Text"/>
    <w:basedOn w:val="a"/>
    <w:link w:val="a5"/>
    <w:uiPriority w:val="99"/>
    <w:semiHidden/>
    <w:unhideWhenUsed/>
    <w:rsid w:val="00A116BB"/>
    <w:rPr>
      <w:rFonts w:ascii="Tahoma" w:hAnsi="Tahoma" w:cs="Tahoma"/>
      <w:sz w:val="16"/>
      <w:szCs w:val="16"/>
    </w:rPr>
  </w:style>
  <w:style w:type="character" w:customStyle="1" w:styleId="a5">
    <w:name w:val="Текст выноски Знак"/>
    <w:basedOn w:val="a0"/>
    <w:link w:val="a4"/>
    <w:uiPriority w:val="99"/>
    <w:semiHidden/>
    <w:rsid w:val="00A116BB"/>
    <w:rPr>
      <w:rFonts w:ascii="Tahoma" w:eastAsia="Times New Roman" w:hAnsi="Tahoma" w:cs="Tahoma"/>
      <w:sz w:val="16"/>
      <w:szCs w:val="16"/>
      <w:lang w:eastAsia="ru-RU"/>
    </w:rPr>
  </w:style>
  <w:style w:type="paragraph" w:customStyle="1" w:styleId="Style5">
    <w:name w:val="Style5"/>
    <w:basedOn w:val="a"/>
    <w:uiPriority w:val="99"/>
    <w:rsid w:val="00810937"/>
    <w:pPr>
      <w:widowControl w:val="0"/>
      <w:autoSpaceDE w:val="0"/>
      <w:autoSpaceDN w:val="0"/>
      <w:adjustRightInd w:val="0"/>
      <w:spacing w:line="299" w:lineRule="exact"/>
      <w:jc w:val="both"/>
    </w:pPr>
    <w:rPr>
      <w:rFonts w:eastAsiaTheme="minorEastAsia"/>
      <w:sz w:val="24"/>
      <w:szCs w:val="24"/>
    </w:rPr>
  </w:style>
  <w:style w:type="paragraph" w:customStyle="1" w:styleId="Style6">
    <w:name w:val="Style6"/>
    <w:basedOn w:val="a"/>
    <w:uiPriority w:val="99"/>
    <w:rsid w:val="00810937"/>
    <w:pPr>
      <w:widowControl w:val="0"/>
      <w:autoSpaceDE w:val="0"/>
      <w:autoSpaceDN w:val="0"/>
      <w:adjustRightInd w:val="0"/>
      <w:spacing w:line="322" w:lineRule="exact"/>
      <w:ind w:firstLine="845"/>
      <w:jc w:val="both"/>
    </w:pPr>
    <w:rPr>
      <w:rFonts w:eastAsiaTheme="minorEastAsia"/>
      <w:sz w:val="24"/>
      <w:szCs w:val="24"/>
    </w:rPr>
  </w:style>
  <w:style w:type="paragraph" w:customStyle="1" w:styleId="Style8">
    <w:name w:val="Style8"/>
    <w:basedOn w:val="a"/>
    <w:uiPriority w:val="99"/>
    <w:rsid w:val="00810937"/>
    <w:pPr>
      <w:widowControl w:val="0"/>
      <w:autoSpaceDE w:val="0"/>
      <w:autoSpaceDN w:val="0"/>
      <w:adjustRightInd w:val="0"/>
      <w:spacing w:line="321" w:lineRule="exact"/>
      <w:ind w:firstLine="835"/>
      <w:jc w:val="both"/>
    </w:pPr>
    <w:rPr>
      <w:rFonts w:eastAsiaTheme="minorEastAsia"/>
      <w:sz w:val="24"/>
      <w:szCs w:val="24"/>
    </w:rPr>
  </w:style>
  <w:style w:type="character" w:customStyle="1" w:styleId="FontStyle86">
    <w:name w:val="Font Style86"/>
    <w:basedOn w:val="a0"/>
    <w:uiPriority w:val="99"/>
    <w:rsid w:val="00810937"/>
    <w:rPr>
      <w:rFonts w:ascii="Times New Roman" w:hAnsi="Times New Roman" w:cs="Times New Roman" w:hint="default"/>
      <w:color w:val="000000"/>
      <w:spacing w:val="10"/>
      <w:sz w:val="24"/>
      <w:szCs w:val="24"/>
    </w:rPr>
  </w:style>
  <w:style w:type="paragraph" w:styleId="a6">
    <w:name w:val="header"/>
    <w:basedOn w:val="a"/>
    <w:link w:val="a7"/>
    <w:uiPriority w:val="99"/>
    <w:unhideWhenUsed/>
    <w:rsid w:val="003A2754"/>
    <w:pPr>
      <w:tabs>
        <w:tab w:val="center" w:pos="4677"/>
        <w:tab w:val="right" w:pos="9355"/>
      </w:tabs>
    </w:pPr>
  </w:style>
  <w:style w:type="character" w:customStyle="1" w:styleId="a7">
    <w:name w:val="Верхний колонтитул Знак"/>
    <w:basedOn w:val="a0"/>
    <w:link w:val="a6"/>
    <w:uiPriority w:val="99"/>
    <w:rsid w:val="003A2754"/>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3A2754"/>
    <w:pPr>
      <w:tabs>
        <w:tab w:val="center" w:pos="4677"/>
        <w:tab w:val="right" w:pos="9355"/>
      </w:tabs>
    </w:pPr>
  </w:style>
  <w:style w:type="character" w:customStyle="1" w:styleId="a9">
    <w:name w:val="Нижний колонтитул Знак"/>
    <w:basedOn w:val="a0"/>
    <w:link w:val="a8"/>
    <w:uiPriority w:val="99"/>
    <w:rsid w:val="003A2754"/>
    <w:rPr>
      <w:rFonts w:ascii="Times New Roman" w:eastAsia="Times New Roman" w:hAnsi="Times New Roman" w:cs="Times New Roman"/>
      <w:sz w:val="20"/>
      <w:szCs w:val="20"/>
      <w:lang w:eastAsia="ru-RU"/>
    </w:rPr>
  </w:style>
  <w:style w:type="character" w:styleId="aa">
    <w:name w:val="Hyperlink"/>
    <w:basedOn w:val="a0"/>
    <w:uiPriority w:val="99"/>
    <w:rsid w:val="00602D23"/>
    <w:rPr>
      <w:color w:val="0000FF"/>
      <w:u w:val="single"/>
    </w:rPr>
  </w:style>
  <w:style w:type="character" w:customStyle="1" w:styleId="10">
    <w:name w:val="Заголовок 1 Знак"/>
    <w:basedOn w:val="a0"/>
    <w:link w:val="1"/>
    <w:uiPriority w:val="9"/>
    <w:rsid w:val="000606CB"/>
    <w:rPr>
      <w:rFonts w:ascii="Times New Roman" w:eastAsia="Times New Roman" w:hAnsi="Times New Roman" w:cs="Times New Roman"/>
      <w:sz w:val="24"/>
      <w:szCs w:val="20"/>
      <w:lang w:eastAsia="ru-RU"/>
    </w:rPr>
  </w:style>
  <w:style w:type="character" w:customStyle="1" w:styleId="20">
    <w:name w:val="Заголовок 2 Знак"/>
    <w:aliases w:val="Автор Знак"/>
    <w:basedOn w:val="a0"/>
    <w:link w:val="2"/>
    <w:uiPriority w:val="99"/>
    <w:rsid w:val="000606CB"/>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9"/>
    <w:rsid w:val="000606CB"/>
    <w:rPr>
      <w:rFonts w:ascii="Arial" w:eastAsia="Times New Roman" w:hAnsi="Arial" w:cs="Arial"/>
      <w:b/>
      <w:bCs/>
      <w:sz w:val="26"/>
      <w:szCs w:val="26"/>
      <w:lang w:eastAsia="ru-RU"/>
    </w:rPr>
  </w:style>
  <w:style w:type="character" w:customStyle="1" w:styleId="40">
    <w:name w:val="Заголовок 4 Знак"/>
    <w:basedOn w:val="a0"/>
    <w:link w:val="4"/>
    <w:rsid w:val="000606CB"/>
    <w:rPr>
      <w:rFonts w:ascii="Calibri" w:eastAsia="Times New Roman" w:hAnsi="Calibri" w:cs="Times New Roman"/>
      <w:b/>
      <w:bCs/>
      <w:noProof/>
      <w:sz w:val="28"/>
      <w:szCs w:val="28"/>
      <w:lang w:val="en-GB" w:eastAsia="ru-RU"/>
    </w:rPr>
  </w:style>
  <w:style w:type="character" w:customStyle="1" w:styleId="50">
    <w:name w:val="Заголовок 5 Знак"/>
    <w:basedOn w:val="a0"/>
    <w:link w:val="5"/>
    <w:uiPriority w:val="99"/>
    <w:rsid w:val="000606CB"/>
    <w:rPr>
      <w:rFonts w:ascii="Times New Roman" w:eastAsia="Times New Roman" w:hAnsi="Times New Roman" w:cs="Times New Roman"/>
      <w:b/>
      <w:bCs/>
      <w:i/>
      <w:iCs/>
      <w:sz w:val="26"/>
      <w:szCs w:val="26"/>
      <w:lang w:eastAsia="ru-RU"/>
    </w:rPr>
  </w:style>
  <w:style w:type="paragraph" w:customStyle="1" w:styleId="ab">
    <w:basedOn w:val="a"/>
    <w:next w:val="ac"/>
    <w:link w:val="ad"/>
    <w:uiPriority w:val="99"/>
    <w:qFormat/>
    <w:rsid w:val="000606CB"/>
    <w:pPr>
      <w:jc w:val="center"/>
    </w:pPr>
    <w:rPr>
      <w:rFonts w:asciiTheme="minorHAnsi" w:eastAsiaTheme="minorHAnsi" w:hAnsiTheme="minorHAnsi" w:cstheme="minorBidi"/>
      <w:sz w:val="28"/>
      <w:szCs w:val="22"/>
      <w:lang w:eastAsia="en-US"/>
    </w:rPr>
  </w:style>
  <w:style w:type="paragraph" w:styleId="ae">
    <w:name w:val="Body Text"/>
    <w:basedOn w:val="a"/>
    <w:link w:val="af"/>
    <w:uiPriority w:val="99"/>
    <w:rsid w:val="000606CB"/>
    <w:pPr>
      <w:jc w:val="both"/>
    </w:pPr>
    <w:rPr>
      <w:sz w:val="28"/>
    </w:rPr>
  </w:style>
  <w:style w:type="character" w:customStyle="1" w:styleId="af">
    <w:name w:val="Основной текст Знак"/>
    <w:basedOn w:val="a0"/>
    <w:link w:val="ae"/>
    <w:uiPriority w:val="99"/>
    <w:rsid w:val="000606CB"/>
    <w:rPr>
      <w:rFonts w:ascii="Times New Roman" w:eastAsia="Times New Roman" w:hAnsi="Times New Roman" w:cs="Times New Roman"/>
      <w:sz w:val="28"/>
      <w:szCs w:val="20"/>
      <w:lang w:eastAsia="ru-RU"/>
    </w:rPr>
  </w:style>
  <w:style w:type="table" w:styleId="af0">
    <w:name w:val="Table Grid"/>
    <w:basedOn w:val="a1"/>
    <w:uiPriority w:val="39"/>
    <w:rsid w:val="000606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Web)"/>
    <w:basedOn w:val="a"/>
    <w:uiPriority w:val="99"/>
    <w:unhideWhenUsed/>
    <w:rsid w:val="000606CB"/>
    <w:pPr>
      <w:spacing w:before="100" w:beforeAutospacing="1" w:after="100" w:afterAutospacing="1"/>
    </w:pPr>
    <w:rPr>
      <w:sz w:val="24"/>
      <w:szCs w:val="24"/>
    </w:rPr>
  </w:style>
  <w:style w:type="paragraph" w:styleId="af2">
    <w:name w:val="List Paragraph"/>
    <w:basedOn w:val="a"/>
    <w:uiPriority w:val="34"/>
    <w:qFormat/>
    <w:rsid w:val="000606CB"/>
    <w:pPr>
      <w:spacing w:after="200" w:line="276" w:lineRule="auto"/>
      <w:ind w:left="720"/>
      <w:contextualSpacing/>
    </w:pPr>
    <w:rPr>
      <w:rFonts w:ascii="Calibri" w:hAnsi="Calibri"/>
      <w:sz w:val="22"/>
      <w:szCs w:val="22"/>
    </w:rPr>
  </w:style>
  <w:style w:type="paragraph" w:styleId="af3">
    <w:name w:val="footnote text"/>
    <w:basedOn w:val="a"/>
    <w:link w:val="af4"/>
    <w:unhideWhenUsed/>
    <w:rsid w:val="000606CB"/>
    <w:rPr>
      <w:b/>
      <w:bCs/>
    </w:rPr>
  </w:style>
  <w:style w:type="character" w:customStyle="1" w:styleId="af4">
    <w:name w:val="Текст сноски Знак"/>
    <w:basedOn w:val="a0"/>
    <w:link w:val="af3"/>
    <w:rsid w:val="000606CB"/>
    <w:rPr>
      <w:rFonts w:ascii="Times New Roman" w:eastAsia="Times New Roman" w:hAnsi="Times New Roman" w:cs="Times New Roman"/>
      <w:b/>
      <w:bCs/>
      <w:sz w:val="20"/>
      <w:szCs w:val="20"/>
      <w:lang w:eastAsia="ru-RU"/>
    </w:rPr>
  </w:style>
  <w:style w:type="character" w:customStyle="1" w:styleId="ad">
    <w:name w:val="Заголовок Знак"/>
    <w:link w:val="ab"/>
    <w:uiPriority w:val="99"/>
    <w:rsid w:val="000606CB"/>
    <w:rPr>
      <w:sz w:val="28"/>
    </w:rPr>
  </w:style>
  <w:style w:type="paragraph" w:styleId="af5">
    <w:name w:val="Body Text Indent"/>
    <w:basedOn w:val="a"/>
    <w:link w:val="af6"/>
    <w:uiPriority w:val="99"/>
    <w:unhideWhenUsed/>
    <w:rsid w:val="000606CB"/>
    <w:pPr>
      <w:spacing w:after="120"/>
      <w:ind w:left="283"/>
    </w:pPr>
  </w:style>
  <w:style w:type="character" w:customStyle="1" w:styleId="af6">
    <w:name w:val="Основной текст с отступом Знак"/>
    <w:basedOn w:val="a0"/>
    <w:link w:val="af5"/>
    <w:uiPriority w:val="99"/>
    <w:rsid w:val="000606CB"/>
    <w:rPr>
      <w:rFonts w:ascii="Times New Roman" w:eastAsia="Times New Roman" w:hAnsi="Times New Roman" w:cs="Times New Roman"/>
      <w:sz w:val="20"/>
      <w:szCs w:val="20"/>
      <w:lang w:eastAsia="ru-RU"/>
    </w:rPr>
  </w:style>
  <w:style w:type="paragraph" w:styleId="31">
    <w:name w:val="Body Text 3"/>
    <w:basedOn w:val="a"/>
    <w:link w:val="32"/>
    <w:uiPriority w:val="99"/>
    <w:unhideWhenUsed/>
    <w:rsid w:val="000606CB"/>
    <w:pPr>
      <w:spacing w:after="120"/>
    </w:pPr>
    <w:rPr>
      <w:noProof/>
      <w:sz w:val="16"/>
      <w:szCs w:val="16"/>
      <w:lang w:val="en-GB"/>
    </w:rPr>
  </w:style>
  <w:style w:type="character" w:customStyle="1" w:styleId="32">
    <w:name w:val="Основной текст 3 Знак"/>
    <w:basedOn w:val="a0"/>
    <w:link w:val="31"/>
    <w:uiPriority w:val="99"/>
    <w:rsid w:val="000606CB"/>
    <w:rPr>
      <w:rFonts w:ascii="Times New Roman" w:eastAsia="Times New Roman" w:hAnsi="Times New Roman" w:cs="Times New Roman"/>
      <w:noProof/>
      <w:sz w:val="16"/>
      <w:szCs w:val="16"/>
      <w:lang w:val="en-GB" w:eastAsia="ru-RU"/>
    </w:rPr>
  </w:style>
  <w:style w:type="paragraph" w:styleId="21">
    <w:name w:val="Body Text Indent 2"/>
    <w:basedOn w:val="a"/>
    <w:link w:val="22"/>
    <w:uiPriority w:val="99"/>
    <w:unhideWhenUsed/>
    <w:rsid w:val="000606CB"/>
    <w:pPr>
      <w:spacing w:after="120" w:line="480" w:lineRule="auto"/>
      <w:ind w:left="283"/>
    </w:pPr>
    <w:rPr>
      <w:noProof/>
      <w:sz w:val="24"/>
      <w:szCs w:val="24"/>
      <w:lang w:val="en-GB"/>
    </w:rPr>
  </w:style>
  <w:style w:type="character" w:customStyle="1" w:styleId="22">
    <w:name w:val="Основной текст с отступом 2 Знак"/>
    <w:basedOn w:val="a0"/>
    <w:link w:val="21"/>
    <w:uiPriority w:val="99"/>
    <w:rsid w:val="000606CB"/>
    <w:rPr>
      <w:rFonts w:ascii="Times New Roman" w:eastAsia="Times New Roman" w:hAnsi="Times New Roman" w:cs="Times New Roman"/>
      <w:noProof/>
      <w:sz w:val="24"/>
      <w:szCs w:val="24"/>
      <w:lang w:val="en-GB" w:eastAsia="ru-RU"/>
    </w:rPr>
  </w:style>
  <w:style w:type="paragraph" w:styleId="33">
    <w:name w:val="Body Text Indent 3"/>
    <w:basedOn w:val="a"/>
    <w:link w:val="34"/>
    <w:unhideWhenUsed/>
    <w:rsid w:val="000606CB"/>
    <w:pPr>
      <w:spacing w:after="120"/>
      <w:ind w:left="283"/>
    </w:pPr>
    <w:rPr>
      <w:noProof/>
      <w:sz w:val="16"/>
      <w:szCs w:val="16"/>
      <w:lang w:val="en-GB"/>
    </w:rPr>
  </w:style>
  <w:style w:type="character" w:customStyle="1" w:styleId="34">
    <w:name w:val="Основной текст с отступом 3 Знак"/>
    <w:basedOn w:val="a0"/>
    <w:link w:val="33"/>
    <w:rsid w:val="000606CB"/>
    <w:rPr>
      <w:rFonts w:ascii="Times New Roman" w:eastAsia="Times New Roman" w:hAnsi="Times New Roman" w:cs="Times New Roman"/>
      <w:noProof/>
      <w:sz w:val="16"/>
      <w:szCs w:val="16"/>
      <w:lang w:val="en-GB" w:eastAsia="ru-RU"/>
    </w:rPr>
  </w:style>
  <w:style w:type="paragraph" w:customStyle="1" w:styleId="ConsNormal">
    <w:name w:val="ConsNormal"/>
    <w:rsid w:val="000606C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0606C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0606C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Default">
    <w:name w:val="Default"/>
    <w:rsid w:val="000606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Iauiue">
    <w:name w:val="Iau.iue"/>
    <w:basedOn w:val="Default"/>
    <w:next w:val="Default"/>
    <w:rsid w:val="000606CB"/>
    <w:rPr>
      <w:color w:val="auto"/>
    </w:rPr>
  </w:style>
  <w:style w:type="paragraph" w:customStyle="1" w:styleId="justify2">
    <w:name w:val="justify2"/>
    <w:basedOn w:val="a"/>
    <w:rsid w:val="000606CB"/>
    <w:pPr>
      <w:spacing w:before="75" w:after="100" w:afterAutospacing="1"/>
      <w:ind w:firstLine="600"/>
      <w:jc w:val="both"/>
    </w:pPr>
    <w:rPr>
      <w:rFonts w:ascii="Verdana" w:hAnsi="Verdana"/>
      <w:sz w:val="18"/>
      <w:szCs w:val="18"/>
    </w:rPr>
  </w:style>
  <w:style w:type="paragraph" w:customStyle="1" w:styleId="ConsPlusTitle">
    <w:name w:val="ConsPlusTitle"/>
    <w:uiPriority w:val="99"/>
    <w:rsid w:val="000606C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uiPriority w:val="99"/>
    <w:rsid w:val="000606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606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footnote reference"/>
    <w:unhideWhenUsed/>
    <w:rsid w:val="000606CB"/>
    <w:rPr>
      <w:vertAlign w:val="superscript"/>
    </w:rPr>
  </w:style>
  <w:style w:type="character" w:styleId="af8">
    <w:name w:val="endnote reference"/>
    <w:unhideWhenUsed/>
    <w:rsid w:val="000606CB"/>
    <w:rPr>
      <w:vertAlign w:val="superscript"/>
    </w:rPr>
  </w:style>
  <w:style w:type="character" w:styleId="af9">
    <w:name w:val="FollowedHyperlink"/>
    <w:uiPriority w:val="99"/>
    <w:unhideWhenUsed/>
    <w:rsid w:val="000606CB"/>
    <w:rPr>
      <w:color w:val="800080"/>
      <w:u w:val="single"/>
    </w:rPr>
  </w:style>
  <w:style w:type="paragraph" w:customStyle="1" w:styleId="justppt">
    <w:name w:val="justppt"/>
    <w:basedOn w:val="a"/>
    <w:rsid w:val="000606CB"/>
    <w:pPr>
      <w:spacing w:before="100" w:beforeAutospacing="1" w:after="100" w:afterAutospacing="1"/>
    </w:pPr>
    <w:rPr>
      <w:sz w:val="24"/>
      <w:szCs w:val="24"/>
    </w:rPr>
  </w:style>
  <w:style w:type="character" w:customStyle="1" w:styleId="apple-style-span">
    <w:name w:val="apple-style-span"/>
    <w:basedOn w:val="a0"/>
    <w:rsid w:val="000606CB"/>
  </w:style>
  <w:style w:type="character" w:customStyle="1" w:styleId="11">
    <w:name w:val="Название книги1"/>
    <w:aliases w:val="Heading 11"/>
    <w:uiPriority w:val="99"/>
    <w:qFormat/>
    <w:rsid w:val="000606CB"/>
    <w:rPr>
      <w:rFonts w:ascii="Cambria" w:hAnsi="Cambria"/>
      <w:b/>
      <w:bCs/>
      <w:color w:val="365F91"/>
      <w:sz w:val="28"/>
      <w:szCs w:val="28"/>
    </w:rPr>
  </w:style>
  <w:style w:type="character" w:customStyle="1" w:styleId="num0">
    <w:name w:val="num0"/>
    <w:uiPriority w:val="99"/>
    <w:rsid w:val="000606CB"/>
    <w:rPr>
      <w:rFonts w:cs="Times New Roman"/>
    </w:rPr>
  </w:style>
  <w:style w:type="character" w:customStyle="1" w:styleId="Heading1Char">
    <w:name w:val="Heading 1 Char"/>
    <w:aliases w:val="Book Title Char"/>
    <w:uiPriority w:val="99"/>
    <w:locked/>
    <w:rsid w:val="000606CB"/>
    <w:rPr>
      <w:rFonts w:ascii="Cambria" w:hAnsi="Cambria" w:cs="Times New Roman"/>
      <w:b/>
      <w:bCs/>
      <w:color w:val="365F91"/>
      <w:sz w:val="28"/>
      <w:szCs w:val="28"/>
    </w:rPr>
  </w:style>
  <w:style w:type="paragraph" w:styleId="afa">
    <w:name w:val="TOC Heading"/>
    <w:basedOn w:val="a"/>
    <w:next w:val="a"/>
    <w:uiPriority w:val="99"/>
    <w:qFormat/>
    <w:rsid w:val="000606CB"/>
    <w:pPr>
      <w:keepNext/>
      <w:keepLines/>
      <w:spacing w:before="480" w:line="276" w:lineRule="auto"/>
    </w:pPr>
    <w:rPr>
      <w:rFonts w:ascii="Cambria" w:hAnsi="Cambria"/>
      <w:b/>
      <w:bCs/>
      <w:color w:val="365F91"/>
      <w:sz w:val="28"/>
      <w:szCs w:val="28"/>
    </w:rPr>
  </w:style>
  <w:style w:type="paragraph" w:styleId="12">
    <w:name w:val="toc 1"/>
    <w:basedOn w:val="a"/>
    <w:next w:val="a"/>
    <w:autoRedefine/>
    <w:uiPriority w:val="99"/>
    <w:rsid w:val="000606CB"/>
    <w:pPr>
      <w:spacing w:after="100" w:line="276" w:lineRule="auto"/>
    </w:pPr>
    <w:rPr>
      <w:rFonts w:ascii="Calibri" w:hAnsi="Calibri"/>
      <w:sz w:val="22"/>
      <w:szCs w:val="22"/>
    </w:rPr>
  </w:style>
  <w:style w:type="paragraph" w:styleId="afb">
    <w:name w:val="Block Text"/>
    <w:basedOn w:val="a"/>
    <w:uiPriority w:val="99"/>
    <w:rsid w:val="000606CB"/>
    <w:pPr>
      <w:spacing w:before="260" w:line="260" w:lineRule="auto"/>
      <w:ind w:left="1320" w:right="1600"/>
      <w:jc w:val="center"/>
    </w:pPr>
    <w:rPr>
      <w:b/>
      <w:bCs/>
      <w:sz w:val="28"/>
      <w:szCs w:val="24"/>
    </w:rPr>
  </w:style>
  <w:style w:type="character" w:styleId="afc">
    <w:name w:val="page number"/>
    <w:uiPriority w:val="99"/>
    <w:rsid w:val="000606CB"/>
    <w:rPr>
      <w:rFonts w:cs="Times New Roman"/>
    </w:rPr>
  </w:style>
  <w:style w:type="character" w:styleId="afd">
    <w:name w:val="Strong"/>
    <w:uiPriority w:val="99"/>
    <w:qFormat/>
    <w:rsid w:val="000606CB"/>
    <w:rPr>
      <w:rFonts w:cs="Times New Roman"/>
      <w:b/>
      <w:bCs/>
    </w:rPr>
  </w:style>
  <w:style w:type="character" w:styleId="afe">
    <w:name w:val="Emphasis"/>
    <w:uiPriority w:val="99"/>
    <w:qFormat/>
    <w:rsid w:val="000606CB"/>
    <w:rPr>
      <w:rFonts w:cs="Times New Roman"/>
      <w:i/>
      <w:iCs/>
    </w:rPr>
  </w:style>
  <w:style w:type="paragraph" w:styleId="HTML">
    <w:name w:val="HTML Preformatted"/>
    <w:basedOn w:val="a"/>
    <w:link w:val="HTML0"/>
    <w:uiPriority w:val="99"/>
    <w:rsid w:val="00060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0606CB"/>
    <w:rPr>
      <w:rFonts w:ascii="Courier New" w:eastAsia="Times New Roman" w:hAnsi="Courier New" w:cs="Courier New"/>
      <w:sz w:val="20"/>
      <w:szCs w:val="20"/>
      <w:lang w:eastAsia="ru-RU"/>
    </w:rPr>
  </w:style>
  <w:style w:type="paragraph" w:styleId="aff">
    <w:name w:val="Document Map"/>
    <w:basedOn w:val="a"/>
    <w:link w:val="aff0"/>
    <w:uiPriority w:val="99"/>
    <w:rsid w:val="000606CB"/>
    <w:rPr>
      <w:rFonts w:ascii="Tahoma" w:hAnsi="Tahoma" w:cs="Tahoma"/>
      <w:sz w:val="16"/>
      <w:szCs w:val="16"/>
    </w:rPr>
  </w:style>
  <w:style w:type="character" w:customStyle="1" w:styleId="aff0">
    <w:name w:val="Схема документа Знак"/>
    <w:basedOn w:val="a0"/>
    <w:link w:val="aff"/>
    <w:uiPriority w:val="99"/>
    <w:rsid w:val="000606CB"/>
    <w:rPr>
      <w:rFonts w:ascii="Tahoma" w:eastAsia="Times New Roman" w:hAnsi="Tahoma" w:cs="Tahoma"/>
      <w:sz w:val="16"/>
      <w:szCs w:val="16"/>
      <w:lang w:eastAsia="ru-RU"/>
    </w:rPr>
  </w:style>
  <w:style w:type="character" w:customStyle="1" w:styleId="CharacterStyle1">
    <w:name w:val="Character Style 1"/>
    <w:uiPriority w:val="99"/>
    <w:rsid w:val="000606CB"/>
    <w:rPr>
      <w:rFonts w:ascii="Arial" w:hAnsi="Arial"/>
      <w:color w:val="514F50"/>
      <w:sz w:val="20"/>
    </w:rPr>
  </w:style>
  <w:style w:type="paragraph" w:customStyle="1" w:styleId="Style1">
    <w:name w:val="Style 1"/>
    <w:uiPriority w:val="99"/>
    <w:rsid w:val="000606C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310">
    <w:name w:val="Основной текст с отступом 31"/>
    <w:basedOn w:val="a"/>
    <w:uiPriority w:val="99"/>
    <w:rsid w:val="000606CB"/>
    <w:pPr>
      <w:widowControl w:val="0"/>
      <w:ind w:firstLine="720"/>
      <w:jc w:val="both"/>
    </w:pPr>
    <w:rPr>
      <w:sz w:val="24"/>
    </w:rPr>
  </w:style>
  <w:style w:type="paragraph" w:styleId="23">
    <w:name w:val="toc 2"/>
    <w:basedOn w:val="a"/>
    <w:next w:val="a"/>
    <w:autoRedefine/>
    <w:uiPriority w:val="99"/>
    <w:rsid w:val="000606CB"/>
    <w:pPr>
      <w:spacing w:after="100" w:line="276" w:lineRule="auto"/>
      <w:ind w:left="220"/>
    </w:pPr>
    <w:rPr>
      <w:rFonts w:ascii="Calibri" w:hAnsi="Calibri"/>
      <w:sz w:val="22"/>
      <w:szCs w:val="22"/>
    </w:rPr>
  </w:style>
  <w:style w:type="paragraph" w:styleId="35">
    <w:name w:val="toc 3"/>
    <w:basedOn w:val="a"/>
    <w:next w:val="a"/>
    <w:autoRedefine/>
    <w:uiPriority w:val="99"/>
    <w:rsid w:val="000606CB"/>
    <w:pPr>
      <w:spacing w:after="100" w:line="276" w:lineRule="auto"/>
      <w:ind w:left="440"/>
    </w:pPr>
    <w:rPr>
      <w:rFonts w:ascii="Calibri" w:hAnsi="Calibri"/>
      <w:sz w:val="22"/>
      <w:szCs w:val="22"/>
    </w:rPr>
  </w:style>
  <w:style w:type="paragraph" w:styleId="41">
    <w:name w:val="toc 4"/>
    <w:basedOn w:val="a"/>
    <w:next w:val="a"/>
    <w:autoRedefine/>
    <w:uiPriority w:val="99"/>
    <w:rsid w:val="000606CB"/>
    <w:pPr>
      <w:spacing w:after="100" w:line="276" w:lineRule="auto"/>
      <w:ind w:left="660"/>
    </w:pPr>
    <w:rPr>
      <w:rFonts w:ascii="Calibri" w:hAnsi="Calibri"/>
      <w:sz w:val="22"/>
      <w:szCs w:val="22"/>
    </w:rPr>
  </w:style>
  <w:style w:type="paragraph" w:styleId="51">
    <w:name w:val="toc 5"/>
    <w:basedOn w:val="a"/>
    <w:next w:val="a"/>
    <w:autoRedefine/>
    <w:uiPriority w:val="99"/>
    <w:rsid w:val="000606CB"/>
    <w:pPr>
      <w:spacing w:after="100" w:line="276" w:lineRule="auto"/>
      <w:ind w:left="880"/>
    </w:pPr>
    <w:rPr>
      <w:rFonts w:ascii="Calibri" w:hAnsi="Calibri"/>
      <w:sz w:val="22"/>
      <w:szCs w:val="22"/>
    </w:rPr>
  </w:style>
  <w:style w:type="paragraph" w:styleId="6">
    <w:name w:val="toc 6"/>
    <w:basedOn w:val="a"/>
    <w:next w:val="a"/>
    <w:autoRedefine/>
    <w:uiPriority w:val="99"/>
    <w:rsid w:val="000606CB"/>
    <w:pPr>
      <w:spacing w:after="100" w:line="276" w:lineRule="auto"/>
      <w:ind w:left="1100"/>
    </w:pPr>
    <w:rPr>
      <w:rFonts w:ascii="Calibri" w:hAnsi="Calibri"/>
      <w:sz w:val="22"/>
      <w:szCs w:val="22"/>
    </w:rPr>
  </w:style>
  <w:style w:type="paragraph" w:styleId="7">
    <w:name w:val="toc 7"/>
    <w:basedOn w:val="a"/>
    <w:next w:val="a"/>
    <w:autoRedefine/>
    <w:uiPriority w:val="99"/>
    <w:rsid w:val="000606CB"/>
    <w:pPr>
      <w:spacing w:after="100" w:line="276" w:lineRule="auto"/>
      <w:ind w:left="1320"/>
    </w:pPr>
    <w:rPr>
      <w:rFonts w:ascii="Calibri" w:hAnsi="Calibri"/>
      <w:sz w:val="22"/>
      <w:szCs w:val="22"/>
    </w:rPr>
  </w:style>
  <w:style w:type="paragraph" w:styleId="8">
    <w:name w:val="toc 8"/>
    <w:basedOn w:val="a"/>
    <w:next w:val="a"/>
    <w:autoRedefine/>
    <w:uiPriority w:val="99"/>
    <w:rsid w:val="000606CB"/>
    <w:pPr>
      <w:spacing w:after="100" w:line="276" w:lineRule="auto"/>
      <w:ind w:left="1540"/>
    </w:pPr>
    <w:rPr>
      <w:rFonts w:ascii="Calibri" w:hAnsi="Calibri"/>
      <w:sz w:val="22"/>
      <w:szCs w:val="22"/>
    </w:rPr>
  </w:style>
  <w:style w:type="paragraph" w:styleId="9">
    <w:name w:val="toc 9"/>
    <w:basedOn w:val="a"/>
    <w:next w:val="a"/>
    <w:autoRedefine/>
    <w:uiPriority w:val="99"/>
    <w:rsid w:val="000606CB"/>
    <w:pPr>
      <w:spacing w:after="100" w:line="276" w:lineRule="auto"/>
      <w:ind w:left="1760"/>
    </w:pPr>
    <w:rPr>
      <w:rFonts w:ascii="Calibri" w:hAnsi="Calibri"/>
      <w:sz w:val="22"/>
      <w:szCs w:val="22"/>
    </w:rPr>
  </w:style>
  <w:style w:type="table" w:customStyle="1" w:styleId="13">
    <w:name w:val="Сетка таблицы1"/>
    <w:uiPriority w:val="99"/>
    <w:rsid w:val="000606C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uiPriority w:val="99"/>
    <w:rsid w:val="000606C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itle"/>
    <w:basedOn w:val="a"/>
    <w:next w:val="a"/>
    <w:link w:val="aff1"/>
    <w:uiPriority w:val="10"/>
    <w:qFormat/>
    <w:rsid w:val="000606C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1">
    <w:name w:val="Название Знак"/>
    <w:basedOn w:val="a0"/>
    <w:link w:val="ac"/>
    <w:uiPriority w:val="10"/>
    <w:rsid w:val="000606CB"/>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divs>
    <w:div w:id="251940765">
      <w:bodyDiv w:val="1"/>
      <w:marLeft w:val="0"/>
      <w:marRight w:val="0"/>
      <w:marTop w:val="0"/>
      <w:marBottom w:val="0"/>
      <w:divBdr>
        <w:top w:val="none" w:sz="0" w:space="0" w:color="auto"/>
        <w:left w:val="none" w:sz="0" w:space="0" w:color="auto"/>
        <w:bottom w:val="none" w:sz="0" w:space="0" w:color="auto"/>
        <w:right w:val="none" w:sz="0" w:space="0" w:color="auto"/>
      </w:divBdr>
    </w:div>
    <w:div w:id="298002749">
      <w:bodyDiv w:val="1"/>
      <w:marLeft w:val="0"/>
      <w:marRight w:val="0"/>
      <w:marTop w:val="0"/>
      <w:marBottom w:val="0"/>
      <w:divBdr>
        <w:top w:val="none" w:sz="0" w:space="0" w:color="auto"/>
        <w:left w:val="none" w:sz="0" w:space="0" w:color="auto"/>
        <w:bottom w:val="none" w:sz="0" w:space="0" w:color="auto"/>
        <w:right w:val="none" w:sz="0" w:space="0" w:color="auto"/>
      </w:divBdr>
    </w:div>
    <w:div w:id="173265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rich.swetlana@yandex.ru"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20</Pages>
  <Words>6107</Words>
  <Characters>34813</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Метод7</cp:lastModifiedBy>
  <cp:revision>183</cp:revision>
  <cp:lastPrinted>2017-11-13T12:13:00Z</cp:lastPrinted>
  <dcterms:created xsi:type="dcterms:W3CDTF">2015-09-25T11:33:00Z</dcterms:created>
  <dcterms:modified xsi:type="dcterms:W3CDTF">2017-11-14T13:00:00Z</dcterms:modified>
</cp:coreProperties>
</file>